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9C47B" w14:textId="77777777" w:rsidR="00C70BB4" w:rsidRPr="00594CCA" w:rsidRDefault="00C70BB4" w:rsidP="00057A50">
      <w:pPr>
        <w:numPr>
          <w:ilvl w:val="0"/>
          <w:numId w:val="3"/>
        </w:numPr>
        <w:spacing w:after="0" w:line="360" w:lineRule="auto"/>
        <w:contextualSpacing/>
        <w:jc w:val="both"/>
        <w:rPr>
          <w:rFonts w:eastAsia="Times New Roman" w:cs="Times New Roman"/>
          <w:b/>
          <w:sz w:val="26"/>
          <w:szCs w:val="26"/>
        </w:rPr>
      </w:pPr>
      <w:bookmarkStart w:id="0" w:name="_heading=h.3znysh7" w:colFirst="0" w:colLast="0"/>
      <w:bookmarkEnd w:id="0"/>
      <w:r w:rsidRPr="00594CCA">
        <w:rPr>
          <w:rFonts w:eastAsia="Times New Roman" w:cs="Times New Roman"/>
          <w:b/>
          <w:sz w:val="26"/>
          <w:szCs w:val="26"/>
        </w:rPr>
        <w:t xml:space="preserve">ĐẠI CƯƠNG </w:t>
      </w:r>
    </w:p>
    <w:p w14:paraId="1B4354D0" w14:textId="77777777" w:rsidR="00C70BB4" w:rsidRPr="00594CCA" w:rsidRDefault="00C70BB4" w:rsidP="00C70BB4">
      <w:pPr>
        <w:spacing w:after="0" w:line="360" w:lineRule="auto"/>
        <w:ind w:left="426"/>
        <w:contextualSpacing/>
        <w:jc w:val="both"/>
        <w:rPr>
          <w:rFonts w:eastAsia="Times New Roman" w:cs="Times New Roman"/>
          <w:sz w:val="26"/>
          <w:szCs w:val="26"/>
        </w:rPr>
      </w:pPr>
      <w:r w:rsidRPr="00594CCA">
        <w:rPr>
          <w:rFonts w:eastAsia="Times New Roman" w:cs="Times New Roman"/>
          <w:sz w:val="26"/>
          <w:szCs w:val="26"/>
        </w:rPr>
        <w:t>Viêm mũi họng cấp là tình trạng viêm cấp tính ở niêm mạc đường hô hấp trên từ mũi đến họng do siêu vi hay vi trùng.</w:t>
      </w:r>
    </w:p>
    <w:p w14:paraId="011976E6" w14:textId="77777777" w:rsidR="00C70BB4" w:rsidRPr="00594CCA" w:rsidRDefault="00C70BB4" w:rsidP="00057A50">
      <w:pPr>
        <w:numPr>
          <w:ilvl w:val="0"/>
          <w:numId w:val="3"/>
        </w:numPr>
        <w:spacing w:after="0" w:line="360" w:lineRule="auto"/>
        <w:contextualSpacing/>
        <w:jc w:val="both"/>
        <w:rPr>
          <w:rFonts w:eastAsia="Times New Roman" w:cs="Times New Roman"/>
          <w:b/>
          <w:sz w:val="26"/>
          <w:szCs w:val="26"/>
        </w:rPr>
      </w:pPr>
      <w:r w:rsidRPr="00594CCA">
        <w:rPr>
          <w:rFonts w:eastAsia="Times New Roman" w:cs="Times New Roman"/>
          <w:b/>
          <w:sz w:val="26"/>
          <w:szCs w:val="26"/>
        </w:rPr>
        <w:t>CHẨN ĐOÁN</w:t>
      </w:r>
    </w:p>
    <w:p w14:paraId="48F30608" w14:textId="77777777" w:rsidR="00C70BB4" w:rsidRPr="00594CCA" w:rsidRDefault="00C70BB4" w:rsidP="00057A50">
      <w:pPr>
        <w:numPr>
          <w:ilvl w:val="0"/>
          <w:numId w:val="4"/>
        </w:numPr>
        <w:spacing w:after="0" w:line="360" w:lineRule="auto"/>
        <w:contextualSpacing/>
        <w:jc w:val="both"/>
        <w:rPr>
          <w:rFonts w:eastAsia="Times New Roman" w:cs="Times New Roman"/>
          <w:b/>
          <w:sz w:val="26"/>
          <w:szCs w:val="26"/>
        </w:rPr>
      </w:pPr>
      <w:r w:rsidRPr="00594CCA">
        <w:rPr>
          <w:rFonts w:eastAsia="Times New Roman" w:cs="Times New Roman"/>
          <w:b/>
          <w:sz w:val="26"/>
          <w:szCs w:val="26"/>
        </w:rPr>
        <w:t>Hỏi bệnh:</w:t>
      </w:r>
    </w:p>
    <w:p w14:paraId="2E3B4EC1" w14:textId="77777777" w:rsidR="00C70BB4" w:rsidRPr="00594CCA" w:rsidRDefault="00C70BB4" w:rsidP="00057A50">
      <w:pPr>
        <w:numPr>
          <w:ilvl w:val="0"/>
          <w:numId w:val="2"/>
        </w:numPr>
        <w:spacing w:after="0" w:line="360" w:lineRule="auto"/>
        <w:ind w:left="567" w:right="15" w:hanging="284"/>
        <w:jc w:val="both"/>
        <w:rPr>
          <w:rFonts w:eastAsia="Times New Roman" w:cs="Times New Roman"/>
          <w:color w:val="000000"/>
          <w:sz w:val="26"/>
          <w:szCs w:val="26"/>
        </w:rPr>
      </w:pPr>
      <w:r w:rsidRPr="00594CCA">
        <w:rPr>
          <w:rFonts w:eastAsia="Times New Roman" w:cs="Times New Roman"/>
          <w:color w:val="000000"/>
          <w:sz w:val="26"/>
          <w:szCs w:val="26"/>
        </w:rPr>
        <w:t>Sổ mũi, nhảy mũi, nghẹt mũi, ngứa mũi, sốt, ho, đau họng? Ngày thứ mấy của bệnh?</w:t>
      </w:r>
    </w:p>
    <w:p w14:paraId="34490BFE" w14:textId="77777777" w:rsidR="00C70BB4" w:rsidRPr="00594CCA" w:rsidRDefault="00C70BB4" w:rsidP="00057A50">
      <w:pPr>
        <w:numPr>
          <w:ilvl w:val="0"/>
          <w:numId w:val="2"/>
        </w:numPr>
        <w:spacing w:after="0" w:line="360" w:lineRule="auto"/>
        <w:ind w:left="567" w:right="15" w:hanging="284"/>
        <w:jc w:val="both"/>
        <w:rPr>
          <w:rFonts w:eastAsia="Times New Roman" w:cs="Times New Roman"/>
          <w:color w:val="000000"/>
          <w:sz w:val="26"/>
          <w:szCs w:val="26"/>
        </w:rPr>
      </w:pPr>
      <w:r w:rsidRPr="00594CCA">
        <w:rPr>
          <w:rFonts w:eastAsia="Times New Roman" w:cs="Times New Roman"/>
          <w:color w:val="000000"/>
          <w:sz w:val="26"/>
          <w:szCs w:val="26"/>
        </w:rPr>
        <w:t>Gia đình hay gần nhà có ai bị bệnh tương tự không.</w:t>
      </w:r>
    </w:p>
    <w:p w14:paraId="715DECDB" w14:textId="77777777" w:rsidR="00C70BB4" w:rsidRPr="00594CCA" w:rsidRDefault="00C70BB4" w:rsidP="00057A50">
      <w:pPr>
        <w:numPr>
          <w:ilvl w:val="0"/>
          <w:numId w:val="4"/>
        </w:numPr>
        <w:spacing w:after="0" w:line="360" w:lineRule="auto"/>
        <w:contextualSpacing/>
        <w:jc w:val="both"/>
        <w:rPr>
          <w:rFonts w:eastAsia="Times New Roman" w:cs="Times New Roman"/>
          <w:b/>
          <w:sz w:val="26"/>
          <w:szCs w:val="26"/>
        </w:rPr>
      </w:pPr>
      <w:r w:rsidRPr="00594CCA">
        <w:rPr>
          <w:rFonts w:eastAsia="Times New Roman" w:cs="Times New Roman"/>
          <w:b/>
          <w:sz w:val="26"/>
          <w:szCs w:val="26"/>
        </w:rPr>
        <w:t>Khám lâm sàng:</w:t>
      </w:r>
    </w:p>
    <w:p w14:paraId="3B5488BE" w14:textId="77777777" w:rsidR="00C70BB4" w:rsidRPr="00594CCA" w:rsidRDefault="00C70BB4" w:rsidP="00057A50">
      <w:pPr>
        <w:numPr>
          <w:ilvl w:val="0"/>
          <w:numId w:val="5"/>
        </w:numPr>
        <w:pBdr>
          <w:top w:val="nil"/>
          <w:left w:val="nil"/>
          <w:bottom w:val="nil"/>
          <w:right w:val="nil"/>
          <w:between w:val="nil"/>
        </w:pBdr>
        <w:spacing w:after="0" w:line="360" w:lineRule="auto"/>
        <w:ind w:left="567"/>
        <w:contextualSpacing/>
        <w:jc w:val="both"/>
        <w:rPr>
          <w:rFonts w:eastAsia="Times New Roman" w:cs="Times New Roman"/>
          <w:color w:val="000000"/>
          <w:sz w:val="26"/>
          <w:szCs w:val="26"/>
        </w:rPr>
      </w:pPr>
      <w:r w:rsidRPr="00594CCA">
        <w:rPr>
          <w:rFonts w:eastAsia="Times New Roman" w:cs="Times New Roman"/>
          <w:color w:val="000000"/>
          <w:sz w:val="26"/>
          <w:szCs w:val="26"/>
        </w:rPr>
        <w:t>Mũi:</w:t>
      </w:r>
    </w:p>
    <w:p w14:paraId="350EAC2D" w14:textId="77777777" w:rsidR="00C70BB4" w:rsidRPr="00594CCA" w:rsidRDefault="00C70BB4" w:rsidP="00057A50">
      <w:pPr>
        <w:numPr>
          <w:ilvl w:val="0"/>
          <w:numId w:val="2"/>
        </w:numPr>
        <w:spacing w:after="0" w:line="360" w:lineRule="auto"/>
        <w:ind w:left="567" w:right="15" w:hanging="284"/>
        <w:jc w:val="both"/>
        <w:rPr>
          <w:rFonts w:eastAsia="Times New Roman" w:cs="Times New Roman"/>
          <w:color w:val="000000"/>
          <w:sz w:val="26"/>
          <w:szCs w:val="26"/>
        </w:rPr>
      </w:pPr>
      <w:r w:rsidRPr="00594CCA">
        <w:rPr>
          <w:rFonts w:eastAsia="Times New Roman" w:cs="Times New Roman"/>
          <w:color w:val="000000"/>
          <w:sz w:val="26"/>
          <w:szCs w:val="26"/>
        </w:rPr>
        <w:t>Sổ mũi nước trong hay nước đục.</w:t>
      </w:r>
    </w:p>
    <w:p w14:paraId="0EF01B4F" w14:textId="77777777" w:rsidR="00C70BB4" w:rsidRPr="00594CCA" w:rsidRDefault="00C70BB4" w:rsidP="00057A50">
      <w:pPr>
        <w:numPr>
          <w:ilvl w:val="0"/>
          <w:numId w:val="2"/>
        </w:numPr>
        <w:spacing w:after="0" w:line="360" w:lineRule="auto"/>
        <w:ind w:left="567" w:right="15" w:hanging="284"/>
        <w:jc w:val="both"/>
        <w:rPr>
          <w:rFonts w:eastAsia="Times New Roman" w:cs="Times New Roman"/>
          <w:color w:val="000000"/>
          <w:sz w:val="26"/>
          <w:szCs w:val="26"/>
        </w:rPr>
      </w:pPr>
      <w:r w:rsidRPr="00594CCA">
        <w:rPr>
          <w:rFonts w:eastAsia="Times New Roman" w:cs="Times New Roman"/>
          <w:color w:val="000000"/>
          <w:sz w:val="26"/>
          <w:szCs w:val="26"/>
        </w:rPr>
        <w:t>Niêm mạc mũi sung huyết đỏ.</w:t>
      </w:r>
    </w:p>
    <w:p w14:paraId="2C545AD3" w14:textId="77777777" w:rsidR="00C70BB4" w:rsidRPr="00594CCA" w:rsidRDefault="00C70BB4" w:rsidP="00057A50">
      <w:pPr>
        <w:numPr>
          <w:ilvl w:val="0"/>
          <w:numId w:val="5"/>
        </w:numPr>
        <w:pBdr>
          <w:top w:val="nil"/>
          <w:left w:val="nil"/>
          <w:bottom w:val="nil"/>
          <w:right w:val="nil"/>
          <w:between w:val="nil"/>
        </w:pBdr>
        <w:spacing w:after="0" w:line="360" w:lineRule="auto"/>
        <w:ind w:left="567"/>
        <w:contextualSpacing/>
        <w:jc w:val="both"/>
        <w:rPr>
          <w:rFonts w:eastAsia="Times New Roman" w:cs="Times New Roman"/>
          <w:color w:val="000000"/>
          <w:sz w:val="26"/>
          <w:szCs w:val="26"/>
        </w:rPr>
      </w:pPr>
      <w:r w:rsidRPr="00594CCA">
        <w:rPr>
          <w:rFonts w:eastAsia="Times New Roman" w:cs="Times New Roman"/>
          <w:color w:val="000000"/>
          <w:sz w:val="26"/>
          <w:szCs w:val="26"/>
        </w:rPr>
        <w:t>Họng: thành sau họng đỏ, có dịch đục từ vòm.</w:t>
      </w:r>
    </w:p>
    <w:p w14:paraId="3B2D222D" w14:textId="77777777" w:rsidR="00C70BB4" w:rsidRPr="00594CCA" w:rsidRDefault="00C70BB4" w:rsidP="00057A50">
      <w:pPr>
        <w:numPr>
          <w:ilvl w:val="0"/>
          <w:numId w:val="5"/>
        </w:numPr>
        <w:pBdr>
          <w:top w:val="nil"/>
          <w:left w:val="nil"/>
          <w:bottom w:val="nil"/>
          <w:right w:val="nil"/>
          <w:between w:val="nil"/>
        </w:pBdr>
        <w:spacing w:after="0" w:line="360" w:lineRule="auto"/>
        <w:ind w:left="567"/>
        <w:contextualSpacing/>
        <w:jc w:val="both"/>
        <w:rPr>
          <w:rFonts w:eastAsia="Times New Roman" w:cs="Times New Roman"/>
          <w:color w:val="000000"/>
          <w:sz w:val="26"/>
          <w:szCs w:val="26"/>
        </w:rPr>
      </w:pPr>
      <w:r w:rsidRPr="00594CCA">
        <w:rPr>
          <w:rFonts w:eastAsia="Times New Roman" w:cs="Times New Roman"/>
          <w:color w:val="000000"/>
          <w:sz w:val="26"/>
          <w:szCs w:val="26"/>
        </w:rPr>
        <w:t>Hai amidan sưng đỏ, đau, hốc có mủ hay giả mạc.</w:t>
      </w:r>
    </w:p>
    <w:p w14:paraId="4D84E3CD" w14:textId="77777777" w:rsidR="00C70BB4" w:rsidRPr="00594CCA" w:rsidRDefault="00C70BB4" w:rsidP="00057A50">
      <w:pPr>
        <w:numPr>
          <w:ilvl w:val="0"/>
          <w:numId w:val="3"/>
        </w:numPr>
        <w:spacing w:after="0" w:line="360" w:lineRule="auto"/>
        <w:contextualSpacing/>
        <w:jc w:val="both"/>
        <w:rPr>
          <w:rFonts w:eastAsia="Times New Roman" w:cs="Times New Roman"/>
          <w:b/>
          <w:sz w:val="26"/>
          <w:szCs w:val="26"/>
        </w:rPr>
      </w:pPr>
      <w:r w:rsidRPr="00594CCA">
        <w:rPr>
          <w:rFonts w:eastAsia="Times New Roman" w:cs="Times New Roman"/>
          <w:b/>
          <w:sz w:val="26"/>
          <w:szCs w:val="26"/>
        </w:rPr>
        <w:t>CẬN LÂM SÀNG</w:t>
      </w:r>
    </w:p>
    <w:p w14:paraId="7E2405F0" w14:textId="77777777" w:rsidR="00C70BB4" w:rsidRPr="00594CCA" w:rsidRDefault="00C70BB4" w:rsidP="00057A50">
      <w:pPr>
        <w:numPr>
          <w:ilvl w:val="0"/>
          <w:numId w:val="5"/>
        </w:numPr>
        <w:pBdr>
          <w:top w:val="nil"/>
          <w:left w:val="nil"/>
          <w:bottom w:val="nil"/>
          <w:right w:val="nil"/>
          <w:between w:val="nil"/>
        </w:pBdr>
        <w:spacing w:after="0" w:line="360" w:lineRule="auto"/>
        <w:ind w:left="567"/>
        <w:contextualSpacing/>
        <w:jc w:val="both"/>
        <w:rPr>
          <w:rFonts w:eastAsia="Times New Roman" w:cs="Times New Roman"/>
          <w:color w:val="000000"/>
          <w:sz w:val="26"/>
          <w:szCs w:val="26"/>
        </w:rPr>
      </w:pPr>
      <w:r w:rsidRPr="00594CCA">
        <w:rPr>
          <w:rFonts w:eastAsia="Times New Roman" w:cs="Times New Roman"/>
          <w:color w:val="000000"/>
          <w:sz w:val="26"/>
          <w:szCs w:val="26"/>
        </w:rPr>
        <w:t>Công thức máu</w:t>
      </w:r>
    </w:p>
    <w:p w14:paraId="4704B98E" w14:textId="77777777" w:rsidR="00C70BB4" w:rsidRPr="00594CCA" w:rsidRDefault="00C70BB4" w:rsidP="00057A50">
      <w:pPr>
        <w:numPr>
          <w:ilvl w:val="0"/>
          <w:numId w:val="5"/>
        </w:numPr>
        <w:pBdr>
          <w:top w:val="nil"/>
          <w:left w:val="nil"/>
          <w:bottom w:val="nil"/>
          <w:right w:val="nil"/>
          <w:between w:val="nil"/>
        </w:pBdr>
        <w:spacing w:after="0" w:line="360" w:lineRule="auto"/>
        <w:ind w:left="567"/>
        <w:contextualSpacing/>
        <w:jc w:val="both"/>
        <w:rPr>
          <w:rFonts w:eastAsia="Times New Roman" w:cs="Times New Roman"/>
          <w:color w:val="000000"/>
          <w:sz w:val="26"/>
          <w:szCs w:val="26"/>
        </w:rPr>
      </w:pPr>
      <w:r w:rsidRPr="00594CCA">
        <w:rPr>
          <w:rFonts w:eastAsia="Times New Roman" w:cs="Times New Roman"/>
          <w:color w:val="000000"/>
          <w:sz w:val="26"/>
          <w:szCs w:val="26"/>
        </w:rPr>
        <w:t>Phết họng, amidan khi thấy cần (soi tươi, cấy, kháng sinh đồ).</w:t>
      </w:r>
    </w:p>
    <w:p w14:paraId="1B4F4FAF" w14:textId="77777777" w:rsidR="00C70BB4" w:rsidRPr="00594CCA" w:rsidRDefault="00C70BB4" w:rsidP="00057A50">
      <w:pPr>
        <w:numPr>
          <w:ilvl w:val="0"/>
          <w:numId w:val="3"/>
        </w:numPr>
        <w:spacing w:after="0" w:line="360" w:lineRule="auto"/>
        <w:contextualSpacing/>
        <w:jc w:val="both"/>
        <w:rPr>
          <w:rFonts w:eastAsia="Times New Roman" w:cs="Times New Roman"/>
          <w:b/>
          <w:sz w:val="26"/>
          <w:szCs w:val="26"/>
        </w:rPr>
      </w:pPr>
      <w:r w:rsidRPr="00594CCA">
        <w:rPr>
          <w:rFonts w:eastAsia="Times New Roman" w:cs="Times New Roman"/>
          <w:b/>
          <w:sz w:val="26"/>
          <w:szCs w:val="26"/>
        </w:rPr>
        <w:t>CHẨN ĐOÁN</w:t>
      </w:r>
    </w:p>
    <w:p w14:paraId="4CB0B0E9" w14:textId="77777777" w:rsidR="00C70BB4" w:rsidRPr="00594CCA" w:rsidRDefault="00C70BB4" w:rsidP="00057A50">
      <w:pPr>
        <w:numPr>
          <w:ilvl w:val="0"/>
          <w:numId w:val="6"/>
        </w:numPr>
        <w:spacing w:after="0" w:line="360" w:lineRule="auto"/>
        <w:contextualSpacing/>
        <w:jc w:val="both"/>
        <w:rPr>
          <w:rFonts w:eastAsia="Times New Roman" w:cs="Times New Roman"/>
          <w:b/>
          <w:sz w:val="26"/>
          <w:szCs w:val="26"/>
        </w:rPr>
      </w:pPr>
      <w:r w:rsidRPr="00594CCA">
        <w:rPr>
          <w:rFonts w:eastAsia="Times New Roman" w:cs="Times New Roman"/>
          <w:b/>
          <w:sz w:val="26"/>
          <w:szCs w:val="26"/>
        </w:rPr>
        <w:t>Chẩn đoán xác định:</w:t>
      </w:r>
    </w:p>
    <w:p w14:paraId="317FA74C" w14:textId="77777777" w:rsidR="00C70BB4" w:rsidRPr="00594CCA" w:rsidRDefault="00C70BB4" w:rsidP="00057A50">
      <w:pPr>
        <w:numPr>
          <w:ilvl w:val="0"/>
          <w:numId w:val="7"/>
        </w:numPr>
        <w:spacing w:after="0" w:line="360" w:lineRule="auto"/>
        <w:contextualSpacing/>
        <w:jc w:val="both"/>
        <w:rPr>
          <w:rFonts w:eastAsia="Times New Roman" w:cs="Times New Roman"/>
          <w:sz w:val="26"/>
          <w:szCs w:val="26"/>
        </w:rPr>
      </w:pPr>
      <w:r w:rsidRPr="00594CCA">
        <w:rPr>
          <w:rFonts w:eastAsia="Times New Roman" w:cs="Times New Roman"/>
          <w:sz w:val="26"/>
          <w:szCs w:val="26"/>
        </w:rPr>
        <w:t>Niêm mạc mũi họng sung huyết đỏ, xuất tiết dịch trong hay mủ, có giả mạc,</w:t>
      </w:r>
    </w:p>
    <w:p w14:paraId="0941E17C" w14:textId="77777777" w:rsidR="00C70BB4" w:rsidRPr="00594CCA" w:rsidRDefault="00C70BB4" w:rsidP="00057A50">
      <w:pPr>
        <w:numPr>
          <w:ilvl w:val="0"/>
          <w:numId w:val="7"/>
        </w:numPr>
        <w:spacing w:after="0" w:line="360" w:lineRule="auto"/>
        <w:contextualSpacing/>
        <w:jc w:val="both"/>
        <w:rPr>
          <w:rFonts w:eastAsia="Times New Roman" w:cs="Times New Roman"/>
          <w:sz w:val="26"/>
          <w:szCs w:val="26"/>
        </w:rPr>
      </w:pPr>
      <w:r w:rsidRPr="00594CCA">
        <w:rPr>
          <w:rFonts w:eastAsia="Times New Roman" w:cs="Times New Roman"/>
          <w:sz w:val="26"/>
          <w:szCs w:val="26"/>
        </w:rPr>
        <w:t>Phết họng (Amidan).</w:t>
      </w:r>
    </w:p>
    <w:p w14:paraId="3F74017A" w14:textId="77777777" w:rsidR="00C70BB4" w:rsidRPr="00594CCA" w:rsidRDefault="00C70BB4" w:rsidP="00057A50">
      <w:pPr>
        <w:numPr>
          <w:ilvl w:val="0"/>
          <w:numId w:val="6"/>
        </w:numPr>
        <w:spacing w:after="0" w:line="360" w:lineRule="auto"/>
        <w:contextualSpacing/>
        <w:jc w:val="both"/>
        <w:rPr>
          <w:rFonts w:eastAsia="Times New Roman" w:cs="Times New Roman"/>
          <w:b/>
          <w:sz w:val="26"/>
          <w:szCs w:val="26"/>
        </w:rPr>
      </w:pPr>
      <w:r w:rsidRPr="00594CCA">
        <w:rPr>
          <w:rFonts w:eastAsia="Times New Roman" w:cs="Times New Roman"/>
          <w:b/>
          <w:sz w:val="26"/>
          <w:szCs w:val="26"/>
        </w:rPr>
        <w:t>Chẩn đoán có thể:</w:t>
      </w:r>
    </w:p>
    <w:p w14:paraId="60697E55" w14:textId="77777777" w:rsidR="00C70BB4" w:rsidRPr="00594CCA" w:rsidRDefault="00C70BB4" w:rsidP="00057A50">
      <w:pPr>
        <w:numPr>
          <w:ilvl w:val="0"/>
          <w:numId w:val="8"/>
        </w:numPr>
        <w:spacing w:after="0" w:line="360" w:lineRule="auto"/>
        <w:contextualSpacing/>
        <w:jc w:val="both"/>
        <w:rPr>
          <w:rFonts w:eastAsia="Times New Roman" w:cs="Times New Roman"/>
          <w:sz w:val="26"/>
          <w:szCs w:val="26"/>
        </w:rPr>
      </w:pPr>
      <w:r w:rsidRPr="00594CCA">
        <w:rPr>
          <w:rFonts w:eastAsia="Times New Roman" w:cs="Times New Roman"/>
          <w:sz w:val="26"/>
          <w:szCs w:val="26"/>
        </w:rPr>
        <w:t>Viêm mũi họng do bạch hầu: giả mạc dai, dơ, màu trắng xám, dễ chảy máu, có vi khuẩn bạch hầu.</w:t>
      </w:r>
    </w:p>
    <w:p w14:paraId="4A207AFD" w14:textId="77777777" w:rsidR="00C70BB4" w:rsidRPr="00594CCA" w:rsidRDefault="00C70BB4" w:rsidP="00057A50">
      <w:pPr>
        <w:numPr>
          <w:ilvl w:val="0"/>
          <w:numId w:val="8"/>
        </w:numPr>
        <w:spacing w:after="0" w:line="360" w:lineRule="auto"/>
        <w:contextualSpacing/>
        <w:jc w:val="both"/>
        <w:rPr>
          <w:rFonts w:eastAsia="Times New Roman" w:cs="Times New Roman"/>
          <w:sz w:val="26"/>
          <w:szCs w:val="26"/>
        </w:rPr>
      </w:pPr>
      <w:r w:rsidRPr="00594CCA">
        <w:rPr>
          <w:rFonts w:eastAsia="Times New Roman" w:cs="Times New Roman"/>
          <w:sz w:val="26"/>
          <w:szCs w:val="26"/>
        </w:rPr>
        <w:t>Viêm họng do xoắn khuẩn Vincent.</w:t>
      </w:r>
    </w:p>
    <w:p w14:paraId="5B1B1C44" w14:textId="77777777" w:rsidR="00C70BB4" w:rsidRPr="00594CCA" w:rsidRDefault="00C70BB4" w:rsidP="00057A50">
      <w:pPr>
        <w:numPr>
          <w:ilvl w:val="0"/>
          <w:numId w:val="8"/>
        </w:numPr>
        <w:spacing w:after="0" w:line="360" w:lineRule="auto"/>
        <w:contextualSpacing/>
        <w:jc w:val="both"/>
        <w:rPr>
          <w:rFonts w:eastAsia="Times New Roman" w:cs="Times New Roman"/>
          <w:sz w:val="26"/>
          <w:szCs w:val="26"/>
        </w:rPr>
      </w:pPr>
      <w:r w:rsidRPr="00594CCA">
        <w:rPr>
          <w:rFonts w:eastAsia="Times New Roman" w:cs="Times New Roman"/>
          <w:sz w:val="26"/>
          <w:szCs w:val="26"/>
        </w:rPr>
        <w:t>Săng giang mai…</w:t>
      </w:r>
    </w:p>
    <w:p w14:paraId="3A184D2C" w14:textId="77777777" w:rsidR="00C70BB4" w:rsidRPr="00594CCA" w:rsidRDefault="00C70BB4" w:rsidP="00057A50">
      <w:pPr>
        <w:numPr>
          <w:ilvl w:val="0"/>
          <w:numId w:val="6"/>
        </w:numPr>
        <w:spacing w:after="0" w:line="360" w:lineRule="auto"/>
        <w:contextualSpacing/>
        <w:jc w:val="both"/>
        <w:rPr>
          <w:rFonts w:eastAsia="Times New Roman" w:cs="Times New Roman"/>
          <w:b/>
          <w:sz w:val="26"/>
          <w:szCs w:val="26"/>
        </w:rPr>
      </w:pPr>
      <w:r w:rsidRPr="00594CCA">
        <w:rPr>
          <w:rFonts w:eastAsia="Times New Roman" w:cs="Times New Roman"/>
          <w:b/>
          <w:sz w:val="26"/>
          <w:szCs w:val="26"/>
        </w:rPr>
        <w:t>Chẩn đoán nguyên nhân:</w:t>
      </w:r>
    </w:p>
    <w:p w14:paraId="51555D1C" w14:textId="77777777" w:rsidR="00C70BB4" w:rsidRPr="00594CCA" w:rsidRDefault="00C70BB4" w:rsidP="00057A50">
      <w:pPr>
        <w:numPr>
          <w:ilvl w:val="0"/>
          <w:numId w:val="8"/>
        </w:numPr>
        <w:spacing w:after="0" w:line="360" w:lineRule="auto"/>
        <w:contextualSpacing/>
        <w:jc w:val="both"/>
        <w:rPr>
          <w:rFonts w:eastAsia="Times New Roman" w:cs="Times New Roman"/>
          <w:sz w:val="26"/>
          <w:szCs w:val="26"/>
        </w:rPr>
      </w:pPr>
      <w:r w:rsidRPr="00594CCA">
        <w:rPr>
          <w:rFonts w:eastAsia="Times New Roman" w:cs="Times New Roman"/>
          <w:sz w:val="26"/>
          <w:szCs w:val="26"/>
        </w:rPr>
        <w:t xml:space="preserve">Xác định nguyên nhân do siêu vi hay vi trùng: </w:t>
      </w:r>
    </w:p>
    <w:p w14:paraId="52E1E9FD" w14:textId="77777777" w:rsidR="00C70BB4" w:rsidRPr="00594CCA" w:rsidRDefault="00C70BB4" w:rsidP="00057A50">
      <w:pPr>
        <w:numPr>
          <w:ilvl w:val="0"/>
          <w:numId w:val="2"/>
        </w:numPr>
        <w:spacing w:after="0" w:line="360" w:lineRule="auto"/>
        <w:ind w:left="993" w:right="15" w:hanging="284"/>
        <w:jc w:val="both"/>
        <w:rPr>
          <w:rFonts w:eastAsia="Times New Roman" w:cs="Times New Roman"/>
          <w:color w:val="000000"/>
          <w:sz w:val="26"/>
          <w:szCs w:val="26"/>
        </w:rPr>
      </w:pPr>
      <w:r w:rsidRPr="00594CCA">
        <w:rPr>
          <w:rFonts w:eastAsia="Times New Roman" w:cs="Times New Roman"/>
          <w:color w:val="000000"/>
          <w:sz w:val="26"/>
          <w:szCs w:val="26"/>
        </w:rPr>
        <w:lastRenderedPageBreak/>
        <w:t xml:space="preserve">Không ho   </w:t>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t>+1</w:t>
      </w:r>
    </w:p>
    <w:p w14:paraId="3FDA818D" w14:textId="77777777" w:rsidR="00C70BB4" w:rsidRPr="00594CCA" w:rsidRDefault="00C70BB4" w:rsidP="00057A50">
      <w:pPr>
        <w:numPr>
          <w:ilvl w:val="0"/>
          <w:numId w:val="2"/>
        </w:numPr>
        <w:spacing w:after="0" w:line="360" w:lineRule="auto"/>
        <w:ind w:left="993" w:right="15" w:hanging="284"/>
        <w:jc w:val="both"/>
        <w:rPr>
          <w:rFonts w:eastAsia="Times New Roman" w:cs="Times New Roman"/>
          <w:color w:val="000000"/>
          <w:sz w:val="26"/>
          <w:szCs w:val="26"/>
        </w:rPr>
      </w:pPr>
      <w:r w:rsidRPr="00594CCA">
        <w:rPr>
          <w:rFonts w:eastAsia="Times New Roman" w:cs="Times New Roman"/>
          <w:color w:val="000000"/>
          <w:sz w:val="26"/>
          <w:szCs w:val="26"/>
        </w:rPr>
        <w:t>Sưng hạch cổ trước</w:t>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t>+1</w:t>
      </w:r>
    </w:p>
    <w:p w14:paraId="3CA8D49E" w14:textId="77777777" w:rsidR="00C70BB4" w:rsidRPr="00594CCA" w:rsidRDefault="00C70BB4" w:rsidP="00057A50">
      <w:pPr>
        <w:numPr>
          <w:ilvl w:val="0"/>
          <w:numId w:val="2"/>
        </w:numPr>
        <w:spacing w:after="0" w:line="360" w:lineRule="auto"/>
        <w:ind w:left="993" w:right="15" w:hanging="284"/>
        <w:jc w:val="both"/>
        <w:rPr>
          <w:rFonts w:eastAsia="Times New Roman" w:cs="Times New Roman"/>
          <w:color w:val="000000"/>
          <w:sz w:val="26"/>
          <w:szCs w:val="26"/>
        </w:rPr>
      </w:pPr>
      <w:r w:rsidRPr="00594CCA">
        <w:rPr>
          <w:rFonts w:eastAsia="Times New Roman" w:cs="Times New Roman"/>
          <w:color w:val="000000"/>
          <w:sz w:val="26"/>
          <w:szCs w:val="26"/>
        </w:rPr>
        <w:t>Sốt &gt; 38 độ C</w:t>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t>+1</w:t>
      </w:r>
    </w:p>
    <w:p w14:paraId="33F1756F" w14:textId="77777777" w:rsidR="00C70BB4" w:rsidRPr="00594CCA" w:rsidRDefault="00C70BB4" w:rsidP="00057A50">
      <w:pPr>
        <w:numPr>
          <w:ilvl w:val="0"/>
          <w:numId w:val="2"/>
        </w:numPr>
        <w:spacing w:after="0" w:line="360" w:lineRule="auto"/>
        <w:ind w:left="993" w:right="15" w:hanging="284"/>
        <w:jc w:val="both"/>
        <w:rPr>
          <w:rFonts w:eastAsia="Times New Roman" w:cs="Times New Roman"/>
          <w:color w:val="000000"/>
          <w:sz w:val="26"/>
          <w:szCs w:val="26"/>
        </w:rPr>
      </w:pPr>
      <w:r w:rsidRPr="00594CCA">
        <w:rPr>
          <w:rFonts w:eastAsia="Times New Roman" w:cs="Times New Roman"/>
          <w:color w:val="000000"/>
          <w:sz w:val="26"/>
          <w:szCs w:val="26"/>
        </w:rPr>
        <w:t>Amidan sung huyết hay xuất tiết</w:t>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t>+1</w:t>
      </w:r>
    </w:p>
    <w:p w14:paraId="5132FA77" w14:textId="77777777" w:rsidR="00C70BB4" w:rsidRPr="00594CCA" w:rsidRDefault="00C70BB4" w:rsidP="00057A50">
      <w:pPr>
        <w:numPr>
          <w:ilvl w:val="0"/>
          <w:numId w:val="2"/>
        </w:numPr>
        <w:spacing w:after="0" w:line="360" w:lineRule="auto"/>
        <w:ind w:left="993" w:right="15" w:hanging="284"/>
        <w:jc w:val="both"/>
        <w:rPr>
          <w:rFonts w:eastAsia="Times New Roman" w:cs="Times New Roman"/>
          <w:color w:val="000000"/>
          <w:sz w:val="26"/>
          <w:szCs w:val="26"/>
        </w:rPr>
      </w:pPr>
      <w:r w:rsidRPr="00594CCA">
        <w:rPr>
          <w:rFonts w:eastAsia="Times New Roman" w:cs="Times New Roman"/>
          <w:color w:val="000000"/>
          <w:sz w:val="26"/>
          <w:szCs w:val="26"/>
        </w:rPr>
        <w:t xml:space="preserve">Tuổi từ 3-14 tuổi </w:t>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r>
      <w:r w:rsidRPr="00594CCA">
        <w:rPr>
          <w:rFonts w:eastAsia="Times New Roman" w:cs="Times New Roman"/>
          <w:color w:val="000000"/>
          <w:sz w:val="26"/>
          <w:szCs w:val="26"/>
        </w:rPr>
        <w:tab/>
        <w:t>+1</w:t>
      </w:r>
    </w:p>
    <w:p w14:paraId="2BBF8A96" w14:textId="77777777" w:rsidR="00C70BB4" w:rsidRPr="00594CCA" w:rsidRDefault="00C70BB4" w:rsidP="00057A50">
      <w:pPr>
        <w:numPr>
          <w:ilvl w:val="0"/>
          <w:numId w:val="8"/>
        </w:numPr>
        <w:spacing w:after="0" w:line="360" w:lineRule="auto"/>
        <w:contextualSpacing/>
        <w:jc w:val="both"/>
        <w:rPr>
          <w:rFonts w:eastAsia="Times New Roman" w:cs="Times New Roman"/>
          <w:sz w:val="26"/>
          <w:szCs w:val="26"/>
        </w:rPr>
      </w:pPr>
      <w:r w:rsidRPr="00594CCA">
        <w:rPr>
          <w:rFonts w:eastAsia="Times New Roman" w:cs="Times New Roman"/>
          <w:sz w:val="26"/>
          <w:szCs w:val="26"/>
        </w:rPr>
        <w:t>Nguy cơ viêm họng nhiễm trùng do Streptococcus tán huyết beta nhóm A là:</w:t>
      </w:r>
    </w:p>
    <w:p w14:paraId="6E3470C9" w14:textId="77777777" w:rsidR="00C70BB4" w:rsidRPr="00594CCA" w:rsidRDefault="00C70BB4" w:rsidP="00057A50">
      <w:pPr>
        <w:numPr>
          <w:ilvl w:val="0"/>
          <w:numId w:val="2"/>
        </w:numPr>
        <w:spacing w:after="0" w:line="360" w:lineRule="auto"/>
        <w:ind w:left="993" w:right="15" w:hanging="284"/>
        <w:jc w:val="both"/>
        <w:rPr>
          <w:rFonts w:eastAsia="Times New Roman" w:cs="Times New Roman"/>
          <w:color w:val="000000"/>
          <w:sz w:val="26"/>
          <w:szCs w:val="26"/>
        </w:rPr>
      </w:pPr>
      <w:r w:rsidRPr="00594CCA">
        <w:rPr>
          <w:rFonts w:eastAsia="Times New Roman" w:cs="Times New Roman"/>
          <w:color w:val="000000"/>
          <w:sz w:val="26"/>
          <w:szCs w:val="26"/>
        </w:rPr>
        <w:t>51-53</w:t>
      </w:r>
      <w:proofErr w:type="gramStart"/>
      <w:r w:rsidRPr="00594CCA">
        <w:rPr>
          <w:rFonts w:eastAsia="Times New Roman" w:cs="Times New Roman"/>
          <w:color w:val="000000"/>
          <w:sz w:val="26"/>
          <w:szCs w:val="26"/>
        </w:rPr>
        <w:t>%  (</w:t>
      </w:r>
      <w:proofErr w:type="gramEnd"/>
      <w:r w:rsidRPr="00594CCA">
        <w:rPr>
          <w:rFonts w:eastAsia="Times New Roman" w:cs="Times New Roman"/>
          <w:color w:val="000000"/>
          <w:sz w:val="26"/>
          <w:szCs w:val="26"/>
        </w:rPr>
        <w:t xml:space="preserve">score </w:t>
      </w:r>
      <w:r w:rsidRPr="00594CCA">
        <w:rPr>
          <w:rFonts w:eastAsia="Times New Roman" w:cs="Times New Roman"/>
          <w:color w:val="000000"/>
          <w:sz w:val="26"/>
          <w:szCs w:val="26"/>
        </w:rPr>
        <w:sym w:font="Symbol" w:char="F0B3"/>
      </w:r>
      <w:r w:rsidRPr="00594CCA">
        <w:rPr>
          <w:rFonts w:eastAsia="Times New Roman" w:cs="Times New Roman"/>
          <w:color w:val="000000"/>
          <w:sz w:val="26"/>
          <w:szCs w:val="26"/>
        </w:rPr>
        <w:t xml:space="preserve"> 4) xem xét sử dụng kháng sinh theo kinh nghiệm</w:t>
      </w:r>
    </w:p>
    <w:p w14:paraId="6CD7B61E" w14:textId="77777777" w:rsidR="00C70BB4" w:rsidRPr="00594CCA" w:rsidRDefault="00C70BB4" w:rsidP="00057A50">
      <w:pPr>
        <w:numPr>
          <w:ilvl w:val="0"/>
          <w:numId w:val="2"/>
        </w:numPr>
        <w:spacing w:after="0" w:line="360" w:lineRule="auto"/>
        <w:ind w:left="993" w:right="15" w:hanging="284"/>
        <w:jc w:val="both"/>
        <w:rPr>
          <w:rFonts w:eastAsia="Times New Roman" w:cs="Times New Roman"/>
          <w:color w:val="000000"/>
          <w:sz w:val="26"/>
          <w:szCs w:val="26"/>
        </w:rPr>
      </w:pPr>
      <w:r w:rsidRPr="00594CCA">
        <w:rPr>
          <w:rFonts w:eastAsia="Times New Roman" w:cs="Times New Roman"/>
          <w:color w:val="000000"/>
          <w:sz w:val="26"/>
          <w:szCs w:val="26"/>
        </w:rPr>
        <w:t>11-35</w:t>
      </w:r>
      <w:proofErr w:type="gramStart"/>
      <w:r w:rsidRPr="00594CCA">
        <w:rPr>
          <w:rFonts w:eastAsia="Times New Roman" w:cs="Times New Roman"/>
          <w:color w:val="000000"/>
          <w:sz w:val="26"/>
          <w:szCs w:val="26"/>
        </w:rPr>
        <w:t>%  (</w:t>
      </w:r>
      <w:proofErr w:type="gramEnd"/>
      <w:r w:rsidRPr="00594CCA">
        <w:rPr>
          <w:rFonts w:eastAsia="Times New Roman" w:cs="Times New Roman"/>
          <w:color w:val="000000"/>
          <w:sz w:val="26"/>
          <w:szCs w:val="26"/>
        </w:rPr>
        <w:t>score 2-3) phết họng hay test nhanh tim kháng nguyên.</w:t>
      </w:r>
    </w:p>
    <w:p w14:paraId="2A729AB4" w14:textId="77777777" w:rsidR="00C70BB4" w:rsidRPr="00594CCA" w:rsidRDefault="00C70BB4" w:rsidP="00057A50">
      <w:pPr>
        <w:numPr>
          <w:ilvl w:val="0"/>
          <w:numId w:val="3"/>
        </w:numPr>
        <w:spacing w:after="0" w:line="360" w:lineRule="auto"/>
        <w:contextualSpacing/>
        <w:jc w:val="both"/>
        <w:rPr>
          <w:rFonts w:eastAsia="Times New Roman" w:cs="Times New Roman"/>
          <w:b/>
          <w:sz w:val="26"/>
          <w:szCs w:val="26"/>
        </w:rPr>
      </w:pPr>
      <w:r w:rsidRPr="00594CCA">
        <w:rPr>
          <w:rFonts w:eastAsia="Times New Roman" w:cs="Times New Roman"/>
          <w:b/>
          <w:sz w:val="26"/>
          <w:szCs w:val="26"/>
        </w:rPr>
        <w:t>TIÊU CHUẨN NHẬP VIỆN</w:t>
      </w:r>
    </w:p>
    <w:p w14:paraId="09A5C456" w14:textId="77777777" w:rsidR="00C70BB4" w:rsidRPr="00594CCA" w:rsidRDefault="00C70BB4" w:rsidP="00057A50">
      <w:pPr>
        <w:numPr>
          <w:ilvl w:val="0"/>
          <w:numId w:val="2"/>
        </w:numPr>
        <w:spacing w:after="0" w:line="360" w:lineRule="auto"/>
        <w:ind w:left="567" w:right="15" w:hanging="284"/>
        <w:jc w:val="both"/>
        <w:rPr>
          <w:rFonts w:eastAsia="Times New Roman" w:cs="Times New Roman"/>
          <w:color w:val="000000"/>
          <w:sz w:val="26"/>
          <w:szCs w:val="26"/>
        </w:rPr>
      </w:pPr>
      <w:r w:rsidRPr="00594CCA">
        <w:rPr>
          <w:rFonts w:eastAsia="Times New Roman" w:cs="Times New Roman"/>
          <w:color w:val="000000"/>
          <w:sz w:val="26"/>
          <w:szCs w:val="26"/>
        </w:rPr>
        <w:t>Sốt cao không hạ bằng thuốc hạ sốt</w:t>
      </w:r>
    </w:p>
    <w:p w14:paraId="3769BBA8" w14:textId="77777777" w:rsidR="00C70BB4" w:rsidRPr="00594CCA" w:rsidRDefault="00C70BB4" w:rsidP="00057A50">
      <w:pPr>
        <w:numPr>
          <w:ilvl w:val="0"/>
          <w:numId w:val="2"/>
        </w:numPr>
        <w:spacing w:after="0" w:line="360" w:lineRule="auto"/>
        <w:ind w:left="567" w:right="15" w:hanging="284"/>
        <w:jc w:val="both"/>
        <w:rPr>
          <w:rFonts w:eastAsia="Times New Roman" w:cs="Times New Roman"/>
          <w:color w:val="000000"/>
          <w:sz w:val="26"/>
          <w:szCs w:val="26"/>
        </w:rPr>
      </w:pPr>
      <w:r w:rsidRPr="00594CCA">
        <w:rPr>
          <w:rFonts w:eastAsia="Times New Roman" w:cs="Times New Roman"/>
          <w:color w:val="000000"/>
          <w:sz w:val="26"/>
          <w:szCs w:val="26"/>
        </w:rPr>
        <w:t>Bệnh kéo dài trên 10 ngày</w:t>
      </w:r>
    </w:p>
    <w:p w14:paraId="6E510082" w14:textId="77777777" w:rsidR="00C70BB4" w:rsidRPr="00594CCA" w:rsidRDefault="00C70BB4" w:rsidP="00057A50">
      <w:pPr>
        <w:numPr>
          <w:ilvl w:val="0"/>
          <w:numId w:val="2"/>
        </w:numPr>
        <w:spacing w:after="0" w:line="360" w:lineRule="auto"/>
        <w:ind w:left="567" w:right="15" w:hanging="284"/>
        <w:jc w:val="both"/>
        <w:rPr>
          <w:rFonts w:eastAsia="Times New Roman" w:cs="Times New Roman"/>
          <w:color w:val="000000"/>
          <w:sz w:val="26"/>
          <w:szCs w:val="26"/>
        </w:rPr>
      </w:pPr>
      <w:r w:rsidRPr="00594CCA">
        <w:rPr>
          <w:rFonts w:eastAsia="Times New Roman" w:cs="Times New Roman"/>
          <w:color w:val="000000"/>
          <w:sz w:val="26"/>
          <w:szCs w:val="26"/>
        </w:rPr>
        <w:t>Có biến chứng: viêm tấy phần mềm ở sàn miệng, áp xe vùng dưới cằm, áp xe thành sau họng.</w:t>
      </w:r>
    </w:p>
    <w:p w14:paraId="348D6B52" w14:textId="77777777" w:rsidR="00C70BB4" w:rsidRPr="00594CCA" w:rsidRDefault="00C70BB4" w:rsidP="00057A50">
      <w:pPr>
        <w:numPr>
          <w:ilvl w:val="0"/>
          <w:numId w:val="3"/>
        </w:numPr>
        <w:spacing w:after="0" w:line="360" w:lineRule="auto"/>
        <w:contextualSpacing/>
        <w:jc w:val="both"/>
        <w:rPr>
          <w:rFonts w:eastAsia="Times New Roman" w:cs="Times New Roman"/>
          <w:b/>
          <w:sz w:val="26"/>
          <w:szCs w:val="26"/>
        </w:rPr>
      </w:pPr>
      <w:r w:rsidRPr="00594CCA">
        <w:rPr>
          <w:rFonts w:eastAsia="Times New Roman" w:cs="Times New Roman"/>
          <w:b/>
          <w:sz w:val="26"/>
          <w:szCs w:val="26"/>
        </w:rPr>
        <w:t xml:space="preserve">ĐIỀU TRỊ </w:t>
      </w:r>
    </w:p>
    <w:p w14:paraId="305AF870" w14:textId="77777777" w:rsidR="00C70BB4" w:rsidRPr="00594CCA" w:rsidRDefault="00C70BB4" w:rsidP="00057A50">
      <w:pPr>
        <w:numPr>
          <w:ilvl w:val="0"/>
          <w:numId w:val="9"/>
        </w:numPr>
        <w:spacing w:after="0" w:line="360" w:lineRule="auto"/>
        <w:contextualSpacing/>
        <w:jc w:val="both"/>
        <w:rPr>
          <w:rFonts w:eastAsia="Times New Roman" w:cs="Times New Roman"/>
          <w:b/>
          <w:sz w:val="26"/>
          <w:szCs w:val="26"/>
        </w:rPr>
      </w:pPr>
      <w:r w:rsidRPr="00594CCA">
        <w:rPr>
          <w:rFonts w:eastAsia="Times New Roman" w:cs="Times New Roman"/>
          <w:b/>
          <w:sz w:val="26"/>
          <w:szCs w:val="26"/>
        </w:rPr>
        <w:t xml:space="preserve">Công việc chẩn đoán: </w:t>
      </w:r>
    </w:p>
    <w:p w14:paraId="2CF9BDC0" w14:textId="77777777" w:rsidR="00C70BB4" w:rsidRPr="00594CCA" w:rsidRDefault="00C70BB4" w:rsidP="00057A50">
      <w:pPr>
        <w:numPr>
          <w:ilvl w:val="0"/>
          <w:numId w:val="10"/>
        </w:numPr>
        <w:spacing w:after="0" w:line="360" w:lineRule="auto"/>
        <w:contextualSpacing/>
        <w:jc w:val="both"/>
        <w:rPr>
          <w:rFonts w:eastAsia="Times New Roman" w:cs="Times New Roman"/>
          <w:sz w:val="26"/>
          <w:szCs w:val="26"/>
        </w:rPr>
      </w:pPr>
      <w:r w:rsidRPr="00594CCA">
        <w:rPr>
          <w:rFonts w:eastAsia="Times New Roman" w:cs="Times New Roman"/>
          <w:sz w:val="26"/>
          <w:szCs w:val="26"/>
        </w:rPr>
        <w:t>Điều trị triệu chứng.</w:t>
      </w:r>
    </w:p>
    <w:p w14:paraId="03F13928" w14:textId="77777777" w:rsidR="00C70BB4" w:rsidRPr="00594CCA" w:rsidRDefault="00C70BB4" w:rsidP="00057A50">
      <w:pPr>
        <w:numPr>
          <w:ilvl w:val="0"/>
          <w:numId w:val="10"/>
        </w:numPr>
        <w:spacing w:after="0" w:line="360" w:lineRule="auto"/>
        <w:contextualSpacing/>
        <w:jc w:val="both"/>
        <w:rPr>
          <w:rFonts w:eastAsia="Times New Roman" w:cs="Times New Roman"/>
          <w:sz w:val="26"/>
          <w:szCs w:val="26"/>
        </w:rPr>
      </w:pPr>
      <w:r w:rsidRPr="00594CCA">
        <w:rPr>
          <w:rFonts w:eastAsia="Times New Roman" w:cs="Times New Roman"/>
          <w:sz w:val="26"/>
          <w:szCs w:val="26"/>
        </w:rPr>
        <w:t>Điều trị nguyên nhân.</w:t>
      </w:r>
    </w:p>
    <w:p w14:paraId="582A752B" w14:textId="77777777" w:rsidR="00C70BB4" w:rsidRPr="00594CCA" w:rsidRDefault="00C70BB4" w:rsidP="00057A50">
      <w:pPr>
        <w:numPr>
          <w:ilvl w:val="0"/>
          <w:numId w:val="9"/>
        </w:numPr>
        <w:spacing w:after="0" w:line="360" w:lineRule="auto"/>
        <w:contextualSpacing/>
        <w:jc w:val="both"/>
        <w:rPr>
          <w:rFonts w:eastAsia="Times New Roman" w:cs="Times New Roman"/>
          <w:b/>
          <w:sz w:val="26"/>
          <w:szCs w:val="26"/>
        </w:rPr>
      </w:pPr>
      <w:r w:rsidRPr="00594CCA">
        <w:rPr>
          <w:rFonts w:eastAsia="Times New Roman" w:cs="Times New Roman"/>
          <w:b/>
          <w:sz w:val="26"/>
          <w:szCs w:val="26"/>
        </w:rPr>
        <w:t>Xử trí ban đầu:</w:t>
      </w:r>
    </w:p>
    <w:p w14:paraId="6FDDD0F4" w14:textId="77777777" w:rsidR="00C70BB4" w:rsidRPr="00594CCA" w:rsidRDefault="00C70BB4" w:rsidP="00057A50">
      <w:pPr>
        <w:numPr>
          <w:ilvl w:val="0"/>
          <w:numId w:val="10"/>
        </w:numPr>
        <w:spacing w:after="0" w:line="360" w:lineRule="auto"/>
        <w:contextualSpacing/>
        <w:jc w:val="both"/>
        <w:rPr>
          <w:rFonts w:eastAsia="Times New Roman" w:cs="Times New Roman"/>
          <w:sz w:val="26"/>
          <w:szCs w:val="26"/>
        </w:rPr>
      </w:pPr>
      <w:r w:rsidRPr="00594CCA">
        <w:rPr>
          <w:rFonts w:eastAsia="Times New Roman" w:cs="Times New Roman"/>
          <w:sz w:val="26"/>
          <w:szCs w:val="26"/>
        </w:rPr>
        <w:t>Giảm đau họng và hạ sốt bằng Acetaminophen 10-15 mg/kg/lần.</w:t>
      </w:r>
    </w:p>
    <w:p w14:paraId="2BA614C8" w14:textId="77777777" w:rsidR="00C70BB4" w:rsidRPr="00594CCA" w:rsidRDefault="00C70BB4" w:rsidP="00057A50">
      <w:pPr>
        <w:numPr>
          <w:ilvl w:val="0"/>
          <w:numId w:val="10"/>
        </w:numPr>
        <w:spacing w:after="0" w:line="360" w:lineRule="auto"/>
        <w:contextualSpacing/>
        <w:jc w:val="both"/>
        <w:rPr>
          <w:rFonts w:eastAsia="Times New Roman" w:cs="Times New Roman"/>
          <w:sz w:val="26"/>
          <w:szCs w:val="26"/>
        </w:rPr>
      </w:pPr>
      <w:r w:rsidRPr="00594CCA">
        <w:rPr>
          <w:rFonts w:eastAsia="Times New Roman" w:cs="Times New Roman"/>
          <w:sz w:val="26"/>
          <w:szCs w:val="26"/>
        </w:rPr>
        <w:t>Giảm ho (lựa chọn thuốc phù hợp theo lứa tuổi – Dextromethorphan được WHO khuyến cáo sử dụng trong trường hợp ho nặng kéo dài, ảnh hưởng đến ăn và ngủ)</w:t>
      </w:r>
    </w:p>
    <w:p w14:paraId="1D78051D" w14:textId="77777777" w:rsidR="00C70BB4" w:rsidRPr="00594CCA" w:rsidRDefault="00C70BB4" w:rsidP="00057A50">
      <w:pPr>
        <w:numPr>
          <w:ilvl w:val="0"/>
          <w:numId w:val="10"/>
        </w:numPr>
        <w:spacing w:after="0" w:line="360" w:lineRule="auto"/>
        <w:contextualSpacing/>
        <w:jc w:val="both"/>
        <w:rPr>
          <w:rFonts w:eastAsia="Times New Roman" w:cs="Times New Roman"/>
          <w:sz w:val="26"/>
          <w:szCs w:val="26"/>
        </w:rPr>
      </w:pPr>
      <w:r w:rsidRPr="00594CCA">
        <w:rPr>
          <w:rFonts w:eastAsia="Times New Roman" w:cs="Times New Roman"/>
          <w:sz w:val="26"/>
          <w:szCs w:val="26"/>
        </w:rPr>
        <w:t>Uống nhiều nước: làm giảm cô đặc đàm.</w:t>
      </w:r>
    </w:p>
    <w:p w14:paraId="2068F5D0" w14:textId="77777777" w:rsidR="00C70BB4" w:rsidRPr="00594CCA" w:rsidRDefault="00C70BB4" w:rsidP="00057A50">
      <w:pPr>
        <w:numPr>
          <w:ilvl w:val="0"/>
          <w:numId w:val="10"/>
        </w:numPr>
        <w:spacing w:after="0" w:line="360" w:lineRule="auto"/>
        <w:contextualSpacing/>
        <w:jc w:val="both"/>
        <w:rPr>
          <w:rFonts w:eastAsia="Times New Roman" w:cs="Times New Roman"/>
          <w:sz w:val="26"/>
          <w:szCs w:val="26"/>
        </w:rPr>
      </w:pPr>
      <w:r w:rsidRPr="00594CCA">
        <w:rPr>
          <w:rFonts w:eastAsia="Times New Roman" w:cs="Times New Roman"/>
          <w:sz w:val="26"/>
          <w:szCs w:val="26"/>
        </w:rPr>
        <w:t xml:space="preserve">Vệ sinh, hút rửa mũi bằng nước muối sinh lý, nước biển sâu (nước muối ưu trương xịt mũi làm </w:t>
      </w:r>
      <w:proofErr w:type="gramStart"/>
      <w:r w:rsidRPr="00594CCA">
        <w:rPr>
          <w:rFonts w:eastAsia="Times New Roman" w:cs="Times New Roman"/>
          <w:sz w:val="26"/>
          <w:szCs w:val="26"/>
        </w:rPr>
        <w:t>giảm  nghẹt</w:t>
      </w:r>
      <w:proofErr w:type="gramEnd"/>
      <w:r w:rsidRPr="00594CCA">
        <w:rPr>
          <w:rFonts w:eastAsia="Times New Roman" w:cs="Times New Roman"/>
          <w:sz w:val="26"/>
          <w:szCs w:val="26"/>
        </w:rPr>
        <w:t xml:space="preserve"> mũi)</w:t>
      </w:r>
    </w:p>
    <w:p w14:paraId="75AB02F4" w14:textId="77777777" w:rsidR="00C70BB4" w:rsidRPr="00594CCA" w:rsidRDefault="00C70BB4" w:rsidP="00057A50">
      <w:pPr>
        <w:numPr>
          <w:ilvl w:val="0"/>
          <w:numId w:val="10"/>
        </w:numPr>
        <w:spacing w:after="0" w:line="360" w:lineRule="auto"/>
        <w:contextualSpacing/>
        <w:jc w:val="both"/>
        <w:rPr>
          <w:rFonts w:eastAsia="Times New Roman" w:cs="Times New Roman"/>
          <w:sz w:val="26"/>
          <w:szCs w:val="26"/>
        </w:rPr>
      </w:pPr>
      <w:r w:rsidRPr="00594CCA">
        <w:rPr>
          <w:rFonts w:eastAsia="Times New Roman" w:cs="Times New Roman"/>
          <w:sz w:val="26"/>
          <w:szCs w:val="26"/>
        </w:rPr>
        <w:t>Kháng sinh chỉ dùng trong trường hợp có bằng chứng nhiễm trùng:</w:t>
      </w:r>
    </w:p>
    <w:p w14:paraId="3C9D350A" w14:textId="77777777" w:rsidR="00C70BB4" w:rsidRPr="00594CCA" w:rsidRDefault="00C70BB4" w:rsidP="00057A50">
      <w:pPr>
        <w:numPr>
          <w:ilvl w:val="0"/>
          <w:numId w:val="11"/>
        </w:numPr>
        <w:spacing w:after="0" w:line="360" w:lineRule="auto"/>
        <w:contextualSpacing/>
        <w:jc w:val="both"/>
        <w:rPr>
          <w:rFonts w:eastAsia="Times New Roman" w:cs="Times New Roman"/>
          <w:sz w:val="26"/>
          <w:szCs w:val="26"/>
        </w:rPr>
      </w:pPr>
      <w:proofErr w:type="gramStart"/>
      <w:r w:rsidRPr="00594CCA">
        <w:rPr>
          <w:rFonts w:eastAsia="Times New Roman" w:cs="Times New Roman"/>
          <w:sz w:val="26"/>
          <w:szCs w:val="26"/>
        </w:rPr>
        <w:t>Amoxycillin  50</w:t>
      </w:r>
      <w:proofErr w:type="gramEnd"/>
      <w:r w:rsidRPr="00594CCA">
        <w:rPr>
          <w:rFonts w:eastAsia="Times New Roman" w:cs="Times New Roman"/>
          <w:sz w:val="26"/>
          <w:szCs w:val="26"/>
        </w:rPr>
        <w:t>-100 mg/kg/ngày, uống trong  7-10 ngày.</w:t>
      </w:r>
    </w:p>
    <w:p w14:paraId="760897C5" w14:textId="77777777" w:rsidR="00C70BB4" w:rsidRPr="00594CCA" w:rsidRDefault="00C70BB4" w:rsidP="00057A50">
      <w:pPr>
        <w:numPr>
          <w:ilvl w:val="0"/>
          <w:numId w:val="11"/>
        </w:numPr>
        <w:spacing w:after="0" w:line="360" w:lineRule="auto"/>
        <w:contextualSpacing/>
        <w:jc w:val="both"/>
        <w:rPr>
          <w:rFonts w:eastAsia="Times New Roman" w:cs="Times New Roman"/>
          <w:sz w:val="26"/>
          <w:szCs w:val="26"/>
        </w:rPr>
      </w:pPr>
      <w:r w:rsidRPr="00594CCA">
        <w:rPr>
          <w:rFonts w:eastAsia="Times New Roman" w:cs="Times New Roman"/>
          <w:sz w:val="26"/>
          <w:szCs w:val="26"/>
        </w:rPr>
        <w:lastRenderedPageBreak/>
        <w:t>Nếu dị ứng với Amoxycillin nhẹ, không nguy hiểm tính mạng, có thể sử dụng Cephalosporin trong 5 ngày (Cefuroxim, Cefpodoxim, Cefdinir, Ceftriaxone).</w:t>
      </w:r>
    </w:p>
    <w:p w14:paraId="42B36A49" w14:textId="77777777" w:rsidR="00C70BB4" w:rsidRPr="00594CCA" w:rsidRDefault="00C70BB4" w:rsidP="00057A50">
      <w:pPr>
        <w:numPr>
          <w:ilvl w:val="0"/>
          <w:numId w:val="11"/>
        </w:numPr>
        <w:spacing w:after="0" w:line="360" w:lineRule="auto"/>
        <w:contextualSpacing/>
        <w:jc w:val="both"/>
        <w:rPr>
          <w:rFonts w:eastAsia="Times New Roman" w:cs="Times New Roman"/>
          <w:sz w:val="26"/>
          <w:szCs w:val="26"/>
        </w:rPr>
      </w:pPr>
      <w:r w:rsidRPr="00594CCA">
        <w:rPr>
          <w:rFonts w:eastAsia="Times New Roman" w:cs="Times New Roman"/>
          <w:sz w:val="26"/>
          <w:szCs w:val="26"/>
        </w:rPr>
        <w:t>Hay thay thế bằng nhóm Macrolide:</w:t>
      </w:r>
    </w:p>
    <w:p w14:paraId="780146F6" w14:textId="77777777" w:rsidR="00C70BB4" w:rsidRPr="00594CCA" w:rsidRDefault="00C70BB4" w:rsidP="00057A50">
      <w:pPr>
        <w:numPr>
          <w:ilvl w:val="0"/>
          <w:numId w:val="12"/>
        </w:numPr>
        <w:spacing w:after="0" w:line="360" w:lineRule="auto"/>
        <w:contextualSpacing/>
        <w:jc w:val="both"/>
        <w:rPr>
          <w:rFonts w:eastAsia="Times New Roman" w:cs="Times New Roman"/>
          <w:sz w:val="26"/>
          <w:szCs w:val="26"/>
        </w:rPr>
      </w:pPr>
      <w:r w:rsidRPr="00594CCA">
        <w:rPr>
          <w:rFonts w:eastAsia="Times New Roman" w:cs="Times New Roman"/>
          <w:sz w:val="26"/>
          <w:szCs w:val="26"/>
        </w:rPr>
        <w:t>Erythromycin: 30-50 mg/kg/ngày, trong 7 ngày.</w:t>
      </w:r>
    </w:p>
    <w:p w14:paraId="640C4067" w14:textId="77777777" w:rsidR="00C70BB4" w:rsidRPr="00594CCA" w:rsidRDefault="00C70BB4" w:rsidP="00057A50">
      <w:pPr>
        <w:numPr>
          <w:ilvl w:val="0"/>
          <w:numId w:val="12"/>
        </w:numPr>
        <w:spacing w:after="0" w:line="360" w:lineRule="auto"/>
        <w:contextualSpacing/>
        <w:jc w:val="both"/>
        <w:rPr>
          <w:rFonts w:eastAsia="Times New Roman" w:cs="Times New Roman"/>
          <w:sz w:val="26"/>
          <w:szCs w:val="26"/>
        </w:rPr>
      </w:pPr>
      <w:r w:rsidRPr="00594CCA">
        <w:rPr>
          <w:rFonts w:eastAsia="Times New Roman" w:cs="Times New Roman"/>
          <w:sz w:val="26"/>
          <w:szCs w:val="26"/>
        </w:rPr>
        <w:t>Azithromycin 12 mg/kg/ngày trong 5 ngày hay 20 mg/kg (không quá 500 mg/ngày) trong 3 ngày.</w:t>
      </w:r>
    </w:p>
    <w:p w14:paraId="450FA521" w14:textId="77777777" w:rsidR="00C70BB4" w:rsidRPr="00594CCA" w:rsidRDefault="00C70BB4" w:rsidP="00057A50">
      <w:pPr>
        <w:numPr>
          <w:ilvl w:val="0"/>
          <w:numId w:val="9"/>
        </w:numPr>
        <w:spacing w:after="0" w:line="360" w:lineRule="auto"/>
        <w:contextualSpacing/>
        <w:jc w:val="both"/>
        <w:rPr>
          <w:rFonts w:eastAsia="Times New Roman" w:cs="Times New Roman"/>
          <w:b/>
          <w:sz w:val="26"/>
          <w:szCs w:val="26"/>
        </w:rPr>
      </w:pPr>
      <w:r w:rsidRPr="00594CCA">
        <w:rPr>
          <w:rFonts w:eastAsia="Times New Roman" w:cs="Times New Roman"/>
          <w:b/>
          <w:sz w:val="26"/>
          <w:szCs w:val="26"/>
        </w:rPr>
        <w:t xml:space="preserve">Xử trí tiếp theo </w:t>
      </w:r>
    </w:p>
    <w:p w14:paraId="043ECA8B" w14:textId="77777777" w:rsidR="00C70BB4" w:rsidRPr="00594CCA" w:rsidRDefault="00C70BB4" w:rsidP="00057A50">
      <w:pPr>
        <w:numPr>
          <w:ilvl w:val="0"/>
          <w:numId w:val="10"/>
        </w:numPr>
        <w:spacing w:after="0" w:line="360" w:lineRule="auto"/>
        <w:contextualSpacing/>
        <w:jc w:val="both"/>
        <w:rPr>
          <w:rFonts w:eastAsia="Times New Roman" w:cs="Times New Roman"/>
          <w:sz w:val="26"/>
          <w:szCs w:val="26"/>
        </w:rPr>
      </w:pPr>
      <w:r w:rsidRPr="00594CCA">
        <w:rPr>
          <w:rFonts w:eastAsia="Times New Roman" w:cs="Times New Roman"/>
          <w:sz w:val="26"/>
          <w:szCs w:val="26"/>
        </w:rPr>
        <w:t>Sử dụng kháng sinh ban đầu, không thuyên giảm (còn sốt, còn đau họng), điều trị theo kháng sinh đồ.</w:t>
      </w:r>
    </w:p>
    <w:p w14:paraId="77ECEB05" w14:textId="77777777" w:rsidR="00C70BB4" w:rsidRPr="00594CCA" w:rsidRDefault="00C70BB4" w:rsidP="00057A50">
      <w:pPr>
        <w:numPr>
          <w:ilvl w:val="0"/>
          <w:numId w:val="10"/>
        </w:numPr>
        <w:spacing w:after="0" w:line="360" w:lineRule="auto"/>
        <w:contextualSpacing/>
        <w:jc w:val="both"/>
        <w:rPr>
          <w:rFonts w:eastAsia="Times New Roman" w:cs="Times New Roman"/>
          <w:sz w:val="26"/>
          <w:szCs w:val="26"/>
        </w:rPr>
      </w:pPr>
      <w:r w:rsidRPr="00594CCA">
        <w:rPr>
          <w:rFonts w:eastAsia="Times New Roman" w:cs="Times New Roman"/>
          <w:sz w:val="26"/>
          <w:szCs w:val="26"/>
        </w:rPr>
        <w:t>Xử trí biến chứng nếu có.</w:t>
      </w:r>
    </w:p>
    <w:p w14:paraId="57010551" w14:textId="77777777" w:rsidR="00C70BB4" w:rsidRPr="00594CCA" w:rsidRDefault="00C70BB4" w:rsidP="00057A50">
      <w:pPr>
        <w:numPr>
          <w:ilvl w:val="0"/>
          <w:numId w:val="10"/>
        </w:numPr>
        <w:spacing w:after="0" w:line="360" w:lineRule="auto"/>
        <w:contextualSpacing/>
        <w:jc w:val="both"/>
        <w:rPr>
          <w:rFonts w:eastAsia="Times New Roman" w:cs="Times New Roman"/>
          <w:sz w:val="26"/>
          <w:szCs w:val="26"/>
        </w:rPr>
      </w:pPr>
      <w:r w:rsidRPr="00594CCA">
        <w:rPr>
          <w:rFonts w:eastAsia="Times New Roman" w:cs="Times New Roman"/>
          <w:sz w:val="26"/>
          <w:szCs w:val="26"/>
        </w:rPr>
        <w:t xml:space="preserve">Trong trường hợp vi khuẩn là nhóm Liên cầu tán huyết Beta nhóm A, nên kết hợp điều trị nội khoa sau đó cắt Amidan, nạo VA để ngừa các biến chứng. </w:t>
      </w:r>
    </w:p>
    <w:p w14:paraId="5D35E0D8" w14:textId="77777777" w:rsidR="00C70BB4" w:rsidRPr="00594CCA" w:rsidRDefault="00C70BB4" w:rsidP="00057A50">
      <w:pPr>
        <w:numPr>
          <w:ilvl w:val="0"/>
          <w:numId w:val="3"/>
        </w:numPr>
        <w:spacing w:after="0" w:line="360" w:lineRule="auto"/>
        <w:contextualSpacing/>
        <w:jc w:val="both"/>
        <w:rPr>
          <w:rFonts w:eastAsia="Times New Roman" w:cs="Times New Roman"/>
          <w:b/>
          <w:sz w:val="26"/>
          <w:szCs w:val="26"/>
        </w:rPr>
      </w:pPr>
      <w:r w:rsidRPr="00594CCA">
        <w:rPr>
          <w:rFonts w:eastAsia="Times New Roman" w:cs="Times New Roman"/>
          <w:b/>
          <w:sz w:val="26"/>
          <w:szCs w:val="26"/>
        </w:rPr>
        <w:t>THEO DÕI</w:t>
      </w:r>
    </w:p>
    <w:p w14:paraId="76FFB84D" w14:textId="13461A71" w:rsidR="00C70BB4" w:rsidRDefault="00C70BB4" w:rsidP="00C70BB4">
      <w:pPr>
        <w:spacing w:after="0" w:line="360" w:lineRule="auto"/>
        <w:ind w:left="720"/>
        <w:contextualSpacing/>
        <w:jc w:val="both"/>
        <w:rPr>
          <w:rFonts w:eastAsia="Times New Roman" w:cs="Times New Roman"/>
          <w:b/>
          <w:sz w:val="26"/>
          <w:szCs w:val="26"/>
        </w:rPr>
      </w:pPr>
      <w:r w:rsidRPr="00594CCA">
        <w:rPr>
          <w:rFonts w:eastAsia="Times New Roman" w:cs="Times New Roman"/>
          <w:b/>
          <w:sz w:val="26"/>
          <w:szCs w:val="26"/>
        </w:rPr>
        <w:t xml:space="preserve">Theo </w:t>
      </w:r>
      <w:proofErr w:type="gramStart"/>
      <w:r w:rsidRPr="00594CCA">
        <w:rPr>
          <w:rFonts w:eastAsia="Times New Roman" w:cs="Times New Roman"/>
          <w:b/>
          <w:sz w:val="26"/>
          <w:szCs w:val="26"/>
        </w:rPr>
        <w:t>dõi  các</w:t>
      </w:r>
      <w:proofErr w:type="gramEnd"/>
      <w:r w:rsidRPr="00594CCA">
        <w:rPr>
          <w:rFonts w:eastAsia="Times New Roman" w:cs="Times New Roman"/>
          <w:b/>
          <w:sz w:val="26"/>
          <w:szCs w:val="26"/>
        </w:rPr>
        <w:t xml:space="preserve"> biến chứng </w:t>
      </w:r>
    </w:p>
    <w:p w14:paraId="22E2BF97" w14:textId="77777777" w:rsidR="00594CCA" w:rsidRPr="00785184" w:rsidRDefault="00594CCA" w:rsidP="00594CCA">
      <w:pPr>
        <w:numPr>
          <w:ilvl w:val="0"/>
          <w:numId w:val="3"/>
        </w:numPr>
        <w:spacing w:after="0" w:line="360" w:lineRule="auto"/>
        <w:contextualSpacing/>
        <w:jc w:val="both"/>
        <w:rPr>
          <w:rFonts w:eastAsia="Times New Roman" w:cs="Times New Roman"/>
          <w:b/>
          <w:szCs w:val="24"/>
        </w:rPr>
      </w:pPr>
      <w:r w:rsidRPr="00785184">
        <w:rPr>
          <w:rFonts w:eastAsia="Times New Roman" w:cs="Times New Roman"/>
          <w:b/>
          <w:szCs w:val="24"/>
        </w:rPr>
        <w:t>TÀI LIỆU THAM KHẢO</w:t>
      </w:r>
    </w:p>
    <w:p w14:paraId="6FDCC471" w14:textId="77777777" w:rsidR="00594CCA" w:rsidRDefault="00594CCA" w:rsidP="00594CCA">
      <w:pPr>
        <w:pStyle w:val="ListParagraph"/>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i/>
          <w:sz w:val="24"/>
          <w:szCs w:val="24"/>
        </w:rPr>
        <w:t>Phác đồ điều trị nhi khoa</w:t>
      </w:r>
      <w:r>
        <w:rPr>
          <w:rFonts w:ascii="Times New Roman" w:hAnsi="Times New Roman" w:cs="Times New Roman"/>
          <w:sz w:val="24"/>
          <w:szCs w:val="24"/>
        </w:rPr>
        <w:t>, Bệnh viện Nhi Đồng 1 (2020)</w:t>
      </w:r>
    </w:p>
    <w:p w14:paraId="036912EC" w14:textId="77777777" w:rsidR="00594CCA" w:rsidRDefault="00594CCA" w:rsidP="00594CCA">
      <w:pPr>
        <w:pStyle w:val="ListParagraph"/>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i/>
          <w:sz w:val="24"/>
          <w:szCs w:val="24"/>
        </w:rPr>
        <w:t xml:space="preserve">Hướng dẫn điều trị nhi khoa, </w:t>
      </w:r>
      <w:r>
        <w:rPr>
          <w:rFonts w:ascii="Times New Roman" w:hAnsi="Times New Roman" w:cs="Times New Roman"/>
          <w:sz w:val="24"/>
          <w:szCs w:val="24"/>
        </w:rPr>
        <w:t>Bệnh viện Nhi Đồng 2 (2019)</w:t>
      </w:r>
    </w:p>
    <w:p w14:paraId="7107A28D" w14:textId="77777777" w:rsidR="00594CCA" w:rsidRDefault="00594CCA" w:rsidP="00594CCA">
      <w:pPr>
        <w:pStyle w:val="ListParagraph"/>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i/>
          <w:sz w:val="24"/>
          <w:szCs w:val="24"/>
        </w:rPr>
        <w:t xml:space="preserve">Hướng dẫn chẩn đoán và điều trị một số bệnh thường gặp ở trẻ em, </w:t>
      </w:r>
      <w:r>
        <w:rPr>
          <w:rFonts w:ascii="Times New Roman" w:hAnsi="Times New Roman" w:cs="Times New Roman"/>
          <w:sz w:val="24"/>
          <w:szCs w:val="24"/>
        </w:rPr>
        <w:t>Bộ Y tế (2015)</w:t>
      </w:r>
    </w:p>
    <w:p w14:paraId="4CF3EB9D" w14:textId="77777777" w:rsidR="00594CCA" w:rsidRDefault="00594CCA" w:rsidP="00594CCA">
      <w:pPr>
        <w:pStyle w:val="ListParagraph"/>
        <w:numPr>
          <w:ilvl w:val="0"/>
          <w:numId w:val="13"/>
        </w:numPr>
        <w:spacing w:after="0" w:line="360" w:lineRule="auto"/>
        <w:ind w:left="714" w:hanging="357"/>
        <w:rPr>
          <w:rFonts w:ascii="Times New Roman" w:hAnsi="Times New Roman" w:cs="Times New Roman"/>
          <w:sz w:val="24"/>
          <w:szCs w:val="24"/>
        </w:rPr>
      </w:pPr>
      <w:r>
        <w:rPr>
          <w:rFonts w:ascii="Times New Roman" w:hAnsi="Times New Roman" w:cs="Times New Roman"/>
          <w:i/>
          <w:sz w:val="24"/>
          <w:szCs w:val="24"/>
        </w:rPr>
        <w:t xml:space="preserve">Thực hành lâm sàng Nhi khoa, </w:t>
      </w:r>
      <w:r>
        <w:rPr>
          <w:rFonts w:ascii="Times New Roman" w:hAnsi="Times New Roman" w:cs="Times New Roman"/>
          <w:sz w:val="24"/>
          <w:szCs w:val="24"/>
        </w:rPr>
        <w:t>Bộ môn Nhi – Đại học Y dược TP.HCM (2020)</w:t>
      </w:r>
    </w:p>
    <w:p w14:paraId="03710BEA" w14:textId="77777777" w:rsidR="00594CCA" w:rsidRPr="00594CCA" w:rsidRDefault="00594CCA" w:rsidP="00C70BB4">
      <w:pPr>
        <w:spacing w:after="0" w:line="360" w:lineRule="auto"/>
        <w:ind w:left="720"/>
        <w:contextualSpacing/>
        <w:jc w:val="both"/>
        <w:rPr>
          <w:rFonts w:eastAsia="Times New Roman" w:cs="Times New Roman"/>
          <w:b/>
          <w:sz w:val="26"/>
          <w:szCs w:val="26"/>
        </w:rPr>
      </w:pPr>
      <w:bookmarkStart w:id="1" w:name="_GoBack"/>
      <w:bookmarkEnd w:id="1"/>
    </w:p>
    <w:p w14:paraId="4B4E4926" w14:textId="77777777" w:rsidR="00C70BB4" w:rsidRPr="00DA4574" w:rsidRDefault="00C70BB4" w:rsidP="00C70BB4">
      <w:pPr>
        <w:spacing w:line="240" w:lineRule="auto"/>
        <w:jc w:val="both"/>
        <w:rPr>
          <w:rFonts w:eastAsia="Times New Roman" w:cs="Times New Roman"/>
          <w:b/>
          <w:color w:val="FF0000"/>
          <w:szCs w:val="24"/>
        </w:rPr>
      </w:pPr>
      <w:r>
        <w:rPr>
          <w:rFonts w:eastAsia="Times New Roman" w:cs="Times New Roman"/>
          <w:b/>
          <w:noProof/>
          <w:color w:val="FF0000"/>
          <w:szCs w:val="24"/>
        </w:rPr>
        <w:lastRenderedPageBreak/>
        <w:drawing>
          <wp:anchor distT="0" distB="0" distL="114300" distR="114300" simplePos="0" relativeHeight="251661312" behindDoc="0" locked="0" layoutInCell="1" allowOverlap="1" wp14:anchorId="2BF61BA9" wp14:editId="1B8FF2B8">
            <wp:simplePos x="0" y="0"/>
            <wp:positionH relativeFrom="column">
              <wp:posOffset>885825</wp:posOffset>
            </wp:positionH>
            <wp:positionV relativeFrom="paragraph">
              <wp:posOffset>0</wp:posOffset>
            </wp:positionV>
            <wp:extent cx="4401185" cy="6526530"/>
            <wp:effectExtent l="0" t="0" r="0" b="7620"/>
            <wp:wrapTopAndBottom/>
            <wp:docPr id="1999536" name="Picture 1999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1185" cy="6526530"/>
                    </a:xfrm>
                    <a:prstGeom prst="rect">
                      <a:avLst/>
                    </a:prstGeom>
                    <a:noFill/>
                  </pic:spPr>
                </pic:pic>
              </a:graphicData>
            </a:graphic>
            <wp14:sizeRelH relativeFrom="page">
              <wp14:pctWidth>0</wp14:pctWidth>
            </wp14:sizeRelH>
            <wp14:sizeRelV relativeFrom="page">
              <wp14:pctHeight>0</wp14:pctHeight>
            </wp14:sizeRelV>
          </wp:anchor>
        </w:drawing>
      </w:r>
    </w:p>
    <w:p w14:paraId="46F3BDF5" w14:textId="77777777" w:rsidR="00D1297E" w:rsidRPr="00A5444D" w:rsidRDefault="00D1297E" w:rsidP="00EF0D06">
      <w:pPr>
        <w:pStyle w:val="ListParagraph"/>
        <w:spacing w:after="0" w:line="360" w:lineRule="auto"/>
        <w:ind w:left="714"/>
        <w:rPr>
          <w:rFonts w:ascii="Times New Roman" w:hAnsi="Times New Roman" w:cs="Times New Roman"/>
          <w:sz w:val="24"/>
          <w:szCs w:val="24"/>
        </w:rPr>
      </w:pPr>
    </w:p>
    <w:sectPr w:rsidR="00D1297E" w:rsidRPr="00A5444D" w:rsidSect="00F3134B">
      <w:headerReference w:type="default" r:id="rId9"/>
      <w:footerReference w:type="default" r:id="rId10"/>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10B29" w14:textId="77777777" w:rsidR="008B0EE8" w:rsidRDefault="008B0EE8" w:rsidP="00527DDD">
      <w:pPr>
        <w:spacing w:after="0" w:line="240" w:lineRule="auto"/>
      </w:pPr>
      <w:r>
        <w:separator/>
      </w:r>
    </w:p>
  </w:endnote>
  <w:endnote w:type="continuationSeparator" w:id="0">
    <w:p w14:paraId="07A401EE" w14:textId="77777777" w:rsidR="008B0EE8" w:rsidRDefault="008B0EE8" w:rsidP="0052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010386"/>
      <w:docPartObj>
        <w:docPartGallery w:val="Page Numbers (Bottom of Page)"/>
        <w:docPartUnique/>
      </w:docPartObj>
    </w:sdtPr>
    <w:sdtEndPr>
      <w:rPr>
        <w:noProof/>
      </w:rPr>
    </w:sdtEndPr>
    <w:sdtContent>
      <w:p w14:paraId="7BEA482D" w14:textId="77777777" w:rsidR="00527DDD" w:rsidRDefault="00527DDD">
        <w:pPr>
          <w:pStyle w:val="Footer"/>
          <w:jc w:val="right"/>
        </w:pPr>
        <w:r>
          <w:fldChar w:fldCharType="begin"/>
        </w:r>
        <w:r>
          <w:instrText xml:space="preserve"> PAGE   \* MERGEFORMAT </w:instrText>
        </w:r>
        <w:r>
          <w:fldChar w:fldCharType="separate"/>
        </w:r>
        <w:r w:rsidR="00EF0D06">
          <w:rPr>
            <w:noProof/>
          </w:rPr>
          <w:t>4</w:t>
        </w:r>
        <w:r>
          <w:rPr>
            <w:noProof/>
          </w:rPr>
          <w:fldChar w:fldCharType="end"/>
        </w:r>
      </w:p>
    </w:sdtContent>
  </w:sdt>
  <w:p w14:paraId="65DFE892" w14:textId="77777777" w:rsidR="00527DDD" w:rsidRDefault="00527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F4BE4" w14:textId="77777777" w:rsidR="008B0EE8" w:rsidRDefault="008B0EE8" w:rsidP="00527DDD">
      <w:pPr>
        <w:spacing w:after="0" w:line="240" w:lineRule="auto"/>
      </w:pPr>
      <w:r>
        <w:separator/>
      </w:r>
    </w:p>
  </w:footnote>
  <w:footnote w:type="continuationSeparator" w:id="0">
    <w:p w14:paraId="6FA43F2B" w14:textId="77777777" w:rsidR="008B0EE8" w:rsidRDefault="008B0EE8" w:rsidP="00527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2"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505"/>
      <w:gridCol w:w="5197"/>
      <w:gridCol w:w="2288"/>
    </w:tblGrid>
    <w:tr w:rsidR="00594CCA" w:rsidRPr="002B4142" w14:paraId="0AA44E13" w14:textId="77777777" w:rsidTr="00231E5C">
      <w:trPr>
        <w:cantSplit/>
        <w:trHeight w:val="416"/>
      </w:trPr>
      <w:tc>
        <w:tcPr>
          <w:tcW w:w="1254" w:type="pct"/>
          <w:vMerge w:val="restart"/>
          <w:tcBorders>
            <w:top w:val="single" w:sz="4" w:space="0" w:color="auto"/>
            <w:left w:val="single" w:sz="4" w:space="0" w:color="auto"/>
            <w:right w:val="single" w:sz="4" w:space="0" w:color="auto"/>
          </w:tcBorders>
          <w:shd w:val="clear" w:color="auto" w:fill="FFFFFF" w:themeFill="background1"/>
        </w:tcPr>
        <w:p w14:paraId="3603844C" w14:textId="77777777" w:rsidR="00594CCA" w:rsidRPr="00D031C0" w:rsidRDefault="00594CCA" w:rsidP="00594CCA">
          <w:pPr>
            <w:spacing w:after="20"/>
            <w:rPr>
              <w:rFonts w:cs="Times New Roman"/>
              <w:b/>
              <w:noProof/>
              <w:sz w:val="18"/>
              <w:lang w:val="fr-FR"/>
            </w:rPr>
          </w:pPr>
          <w:r>
            <w:rPr>
              <w:noProof/>
            </w:rPr>
            <w:drawing>
              <wp:anchor distT="0" distB="0" distL="114300" distR="114300" simplePos="0" relativeHeight="251659264" behindDoc="0" locked="0" layoutInCell="1" allowOverlap="1" wp14:anchorId="03AB3AB2" wp14:editId="5AF7816D">
                <wp:simplePos x="0" y="0"/>
                <wp:positionH relativeFrom="margin">
                  <wp:posOffset>83820</wp:posOffset>
                </wp:positionH>
                <wp:positionV relativeFrom="paragraph">
                  <wp:posOffset>136525</wp:posOffset>
                </wp:positionV>
                <wp:extent cx="1395735" cy="638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F72CBA" w14:textId="77777777" w:rsidR="00594CCA" w:rsidRPr="00EF0D06" w:rsidRDefault="00594CCA" w:rsidP="00594CCA">
          <w:pPr>
            <w:spacing w:after="20"/>
            <w:jc w:val="center"/>
            <w:rPr>
              <w:rFonts w:eastAsia="Times New Roman" w:cs="Times New Roman"/>
              <w:b/>
              <w:noProof/>
              <w:sz w:val="28"/>
              <w:szCs w:val="28"/>
              <w:lang w:val="fr-FR"/>
            </w:rPr>
          </w:pPr>
          <w:r w:rsidRPr="00EF0D06">
            <w:rPr>
              <w:rFonts w:cs="Times New Roman"/>
              <w:b/>
              <w:noProof/>
              <w:sz w:val="28"/>
              <w:szCs w:val="28"/>
              <w:lang w:val="fr-FR"/>
            </w:rPr>
            <w:t>PHÁC ĐỒ ĐIỀU TRỊ</w:t>
          </w:r>
          <w:r>
            <w:rPr>
              <w:rFonts w:cs="Times New Roman"/>
              <w:b/>
              <w:noProof/>
              <w:sz w:val="28"/>
              <w:szCs w:val="28"/>
              <w:lang w:val="fr-FR"/>
            </w:rPr>
            <w:t xml:space="preserve"> NHI KHOA</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BC29A" w14:textId="77777777" w:rsidR="00594CCA" w:rsidRDefault="00594CCA" w:rsidP="00594CCA">
          <w:pPr>
            <w:spacing w:after="20"/>
            <w:rPr>
              <w:rFonts w:eastAsia="Times New Roman" w:cs="Times New Roman"/>
              <w:noProof/>
              <w:sz w:val="18"/>
            </w:rPr>
          </w:pPr>
          <w:r w:rsidRPr="00594CCA">
            <w:rPr>
              <w:rFonts w:eastAsia="Times New Roman" w:cs="Times New Roman"/>
              <w:noProof/>
              <w:sz w:val="18"/>
            </w:rPr>
            <w:t>Mã số tài liệu:</w:t>
          </w:r>
        </w:p>
        <w:p w14:paraId="0EE5380F" w14:textId="77777777" w:rsidR="00594CCA" w:rsidRPr="00594CCA" w:rsidRDefault="00594CCA" w:rsidP="00594CCA">
          <w:pPr>
            <w:spacing w:after="0"/>
            <w:jc w:val="center"/>
            <w:rPr>
              <w:b/>
              <w:sz w:val="18"/>
              <w:szCs w:val="18"/>
            </w:rPr>
          </w:pPr>
          <w:r w:rsidRPr="00594CCA">
            <w:rPr>
              <w:b/>
              <w:sz w:val="18"/>
              <w:szCs w:val="18"/>
            </w:rPr>
            <w:t>PRO-MO-PED-027</w:t>
          </w:r>
        </w:p>
      </w:tc>
    </w:tr>
    <w:tr w:rsidR="00594CCA" w:rsidRPr="002B4142" w14:paraId="0D1E2AB0" w14:textId="77777777" w:rsidTr="00231E5C">
      <w:trPr>
        <w:cantSplit/>
        <w:trHeight w:val="212"/>
      </w:trPr>
      <w:tc>
        <w:tcPr>
          <w:tcW w:w="1254" w:type="pct"/>
          <w:vMerge/>
          <w:tcBorders>
            <w:top w:val="single" w:sz="4" w:space="0" w:color="auto"/>
            <w:left w:val="single" w:sz="4" w:space="0" w:color="auto"/>
            <w:right w:val="single" w:sz="4" w:space="0" w:color="auto"/>
          </w:tcBorders>
          <w:shd w:val="clear" w:color="auto" w:fill="FFFFFF" w:themeFill="background1"/>
        </w:tcPr>
        <w:p w14:paraId="5C53F256" w14:textId="77777777" w:rsidR="00594CCA" w:rsidRDefault="00594CCA" w:rsidP="00594CCA">
          <w:pPr>
            <w:spacing w:after="20"/>
            <w:rPr>
              <w:noProof/>
            </w:rPr>
          </w:pPr>
        </w:p>
      </w:tc>
      <w:tc>
        <w:tcPr>
          <w:tcW w:w="2601" w:type="pct"/>
          <w:vMerge w:val="restart"/>
          <w:tcBorders>
            <w:top w:val="single" w:sz="4" w:space="0" w:color="auto"/>
            <w:left w:val="single" w:sz="4" w:space="0" w:color="auto"/>
            <w:right w:val="single" w:sz="4" w:space="0" w:color="auto"/>
          </w:tcBorders>
          <w:shd w:val="clear" w:color="auto" w:fill="FFFFFF" w:themeFill="background1"/>
          <w:vAlign w:val="center"/>
        </w:tcPr>
        <w:p w14:paraId="1B84B95E" w14:textId="77777777" w:rsidR="00594CCA" w:rsidRPr="00DC4773" w:rsidRDefault="00594CCA" w:rsidP="00594CCA">
          <w:pPr>
            <w:spacing w:after="0"/>
            <w:jc w:val="center"/>
            <w:rPr>
              <w:rFonts w:cs="Times New Roman"/>
              <w:b/>
              <w:noProof/>
              <w:sz w:val="22"/>
              <w:lang w:val="fr-FR"/>
            </w:rPr>
          </w:pPr>
          <w:r>
            <w:rPr>
              <w:rFonts w:eastAsia="Calibri" w:cs="Times New Roman"/>
              <w:b/>
              <w:sz w:val="28"/>
              <w:szCs w:val="16"/>
            </w:rPr>
            <w:t>VIÊM MŨI HỌNG CẤP</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02BF" w14:textId="77777777" w:rsidR="00594CCA" w:rsidRPr="00594CCA" w:rsidRDefault="00594CCA" w:rsidP="00594CCA">
          <w:pPr>
            <w:spacing w:after="20"/>
            <w:rPr>
              <w:rFonts w:eastAsia="Times New Roman" w:cs="Times New Roman"/>
              <w:noProof/>
              <w:sz w:val="18"/>
            </w:rPr>
          </w:pPr>
          <w:r w:rsidRPr="00594CCA">
            <w:rPr>
              <w:rFonts w:eastAsia="Times New Roman" w:cs="Times New Roman"/>
              <w:noProof/>
              <w:sz w:val="18"/>
            </w:rPr>
            <w:t>Phiên bản: 0</w:t>
          </w:r>
          <w:r>
            <w:rPr>
              <w:rFonts w:eastAsia="Times New Roman" w:cs="Times New Roman"/>
              <w:noProof/>
              <w:sz w:val="18"/>
            </w:rPr>
            <w:t>0</w:t>
          </w:r>
        </w:p>
      </w:tc>
    </w:tr>
    <w:tr w:rsidR="00594CCA" w:rsidRPr="002B4142" w14:paraId="7D388EFB" w14:textId="77777777" w:rsidTr="00231E5C">
      <w:trPr>
        <w:cantSplit/>
        <w:trHeight w:val="244"/>
      </w:trPr>
      <w:tc>
        <w:tcPr>
          <w:tcW w:w="1254" w:type="pct"/>
          <w:vMerge/>
          <w:tcBorders>
            <w:top w:val="single" w:sz="4" w:space="0" w:color="auto"/>
            <w:left w:val="single" w:sz="4" w:space="0" w:color="auto"/>
            <w:right w:val="single" w:sz="4" w:space="0" w:color="auto"/>
          </w:tcBorders>
          <w:shd w:val="clear" w:color="auto" w:fill="FFFFFF" w:themeFill="background1"/>
        </w:tcPr>
        <w:p w14:paraId="5958587C" w14:textId="77777777" w:rsidR="00594CCA" w:rsidRDefault="00594CCA" w:rsidP="00594CCA">
          <w:pPr>
            <w:spacing w:after="20"/>
            <w:rPr>
              <w:noProof/>
            </w:rPr>
          </w:pPr>
        </w:p>
      </w:tc>
      <w:tc>
        <w:tcPr>
          <w:tcW w:w="2601" w:type="pct"/>
          <w:vMerge/>
          <w:tcBorders>
            <w:top w:val="single" w:sz="4" w:space="0" w:color="auto"/>
            <w:left w:val="single" w:sz="4" w:space="0" w:color="auto"/>
            <w:right w:val="single" w:sz="4" w:space="0" w:color="auto"/>
          </w:tcBorders>
          <w:shd w:val="clear" w:color="auto" w:fill="FFFFFF" w:themeFill="background1"/>
          <w:vAlign w:val="center"/>
        </w:tcPr>
        <w:p w14:paraId="2D476FE1" w14:textId="77777777" w:rsidR="00594CCA" w:rsidRPr="00DC4773" w:rsidRDefault="00594CCA" w:rsidP="00594CCA">
          <w:pPr>
            <w:spacing w:after="0"/>
            <w:jc w:val="center"/>
            <w:rPr>
              <w:rFonts w:eastAsia="Calibri" w:cs="Times New Roman"/>
              <w:b/>
              <w:sz w:val="28"/>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BD49F" w14:textId="77777777" w:rsidR="00594CCA" w:rsidRPr="00594CCA" w:rsidRDefault="00594CCA" w:rsidP="00594CCA">
          <w:pPr>
            <w:spacing w:after="20"/>
            <w:rPr>
              <w:rFonts w:eastAsia="Times New Roman" w:cs="Times New Roman"/>
              <w:noProof/>
              <w:sz w:val="18"/>
            </w:rPr>
          </w:pPr>
          <w:r w:rsidRPr="00594CCA">
            <w:rPr>
              <w:rFonts w:eastAsia="Times New Roman" w:cs="Times New Roman"/>
              <w:noProof/>
              <w:sz w:val="18"/>
            </w:rPr>
            <w:t xml:space="preserve">Ngày hiệu lực: </w:t>
          </w:r>
          <w:r>
            <w:rPr>
              <w:rFonts w:eastAsia="Times New Roman" w:cs="Times New Roman"/>
              <w:noProof/>
              <w:sz w:val="18"/>
            </w:rPr>
            <w:t>1</w:t>
          </w:r>
          <w:r w:rsidRPr="00594CCA">
            <w:rPr>
              <w:rFonts w:eastAsia="Times New Roman" w:cs="Times New Roman"/>
              <w:noProof/>
              <w:sz w:val="18"/>
            </w:rPr>
            <w:t>5/</w:t>
          </w:r>
          <w:r>
            <w:rPr>
              <w:rFonts w:eastAsia="Times New Roman" w:cs="Times New Roman"/>
              <w:noProof/>
              <w:sz w:val="18"/>
            </w:rPr>
            <w:t>11</w:t>
          </w:r>
          <w:r w:rsidRPr="00594CCA">
            <w:rPr>
              <w:rFonts w:eastAsia="Times New Roman" w:cs="Times New Roman"/>
              <w:noProof/>
              <w:sz w:val="18"/>
            </w:rPr>
            <w:t>/2022</w:t>
          </w:r>
        </w:p>
      </w:tc>
    </w:tr>
    <w:tr w:rsidR="00594CCA" w:rsidRPr="00E456F3" w14:paraId="251076D3" w14:textId="77777777" w:rsidTr="00231E5C">
      <w:trPr>
        <w:cantSplit/>
        <w:trHeight w:val="277"/>
      </w:trPr>
      <w:tc>
        <w:tcPr>
          <w:tcW w:w="1254" w:type="pct"/>
          <w:vMerge/>
          <w:tcBorders>
            <w:left w:val="single" w:sz="4" w:space="0" w:color="auto"/>
            <w:bottom w:val="single" w:sz="4" w:space="0" w:color="auto"/>
            <w:right w:val="single" w:sz="4" w:space="0" w:color="auto"/>
          </w:tcBorders>
          <w:shd w:val="clear" w:color="auto" w:fill="FFFFFF" w:themeFill="background1"/>
        </w:tcPr>
        <w:p w14:paraId="7DD22E5D" w14:textId="77777777" w:rsidR="00594CCA" w:rsidRDefault="00594CCA" w:rsidP="00594CCA">
          <w:pPr>
            <w:spacing w:after="0"/>
            <w:rPr>
              <w:rFonts w:eastAsia="Calibri" w:cs="Times New Roman"/>
              <w:b/>
              <w:sz w:val="16"/>
              <w:szCs w:val="16"/>
            </w:rPr>
          </w:pPr>
        </w:p>
      </w:tc>
      <w:tc>
        <w:tcPr>
          <w:tcW w:w="2601" w:type="pct"/>
          <w:vMerge/>
          <w:tcBorders>
            <w:left w:val="single" w:sz="4" w:space="0" w:color="auto"/>
            <w:bottom w:val="single" w:sz="4" w:space="0" w:color="auto"/>
            <w:right w:val="single" w:sz="4" w:space="0" w:color="auto"/>
          </w:tcBorders>
          <w:shd w:val="clear" w:color="auto" w:fill="FFFFFF" w:themeFill="background1"/>
          <w:vAlign w:val="center"/>
          <w:hideMark/>
        </w:tcPr>
        <w:p w14:paraId="0349974E" w14:textId="77777777" w:rsidR="00594CCA" w:rsidRPr="00D031C0" w:rsidRDefault="00594CCA" w:rsidP="00594CCA">
          <w:pPr>
            <w:spacing w:after="0"/>
            <w:jc w:val="center"/>
            <w:rPr>
              <w:rFonts w:eastAsia="Calibri" w:cs="Times New Roman"/>
              <w:b/>
              <w:sz w:val="16"/>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E4601" w14:textId="77777777" w:rsidR="00594CCA" w:rsidRPr="00594CCA" w:rsidRDefault="00594CCA" w:rsidP="00594CCA">
          <w:pPr>
            <w:spacing w:after="20"/>
            <w:rPr>
              <w:rFonts w:eastAsia="Times New Roman" w:cs="Times New Roman"/>
              <w:noProof/>
              <w:sz w:val="16"/>
            </w:rPr>
          </w:pPr>
          <w:r w:rsidRPr="00594CCA">
            <w:rPr>
              <w:rFonts w:eastAsia="Times New Roman" w:cs="Times New Roman"/>
              <w:noProof/>
              <w:sz w:val="18"/>
            </w:rPr>
            <w:t>Số trang: 04</w:t>
          </w:r>
        </w:p>
      </w:tc>
    </w:tr>
  </w:tbl>
  <w:p w14:paraId="7BA9958D" w14:textId="77777777" w:rsidR="00594CCA" w:rsidRDefault="00594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DCE"/>
    <w:multiLevelType w:val="hybridMultilevel"/>
    <w:tmpl w:val="79FC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371FB"/>
    <w:multiLevelType w:val="hybridMultilevel"/>
    <w:tmpl w:val="E5EA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66ED6"/>
    <w:multiLevelType w:val="hybridMultilevel"/>
    <w:tmpl w:val="B6D23914"/>
    <w:lvl w:ilvl="0" w:tplc="7B443B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E37695"/>
    <w:multiLevelType w:val="hybridMultilevel"/>
    <w:tmpl w:val="0BC27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CE0872"/>
    <w:multiLevelType w:val="multilevel"/>
    <w:tmpl w:val="7BF85696"/>
    <w:lvl w:ilvl="0">
      <w:start w:val="1"/>
      <w:numFmt w:val="bullet"/>
      <w:lvlText w:val="-"/>
      <w:lvlJc w:val="left"/>
      <w:pPr>
        <w:ind w:left="566" w:hanging="566"/>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403" w:hanging="640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5" w15:restartNumberingAfterBreak="0">
    <w:nsid w:val="18CE5073"/>
    <w:multiLevelType w:val="multilevel"/>
    <w:tmpl w:val="2498488A"/>
    <w:lvl w:ilvl="0">
      <w:start w:val="1"/>
      <w:numFmt w:val="bullet"/>
      <w:lvlText w:val=""/>
      <w:lvlJc w:val="left"/>
      <w:pPr>
        <w:ind w:left="287" w:hanging="287"/>
      </w:pPr>
      <w:rPr>
        <w:rFonts w:ascii="Symbol" w:hAnsi="Symbol" w:hint="default"/>
        <w:b/>
        <w:i w:val="0"/>
        <w:strike w:val="0"/>
        <w:color w:val="000000"/>
        <w:sz w:val="28"/>
        <w:szCs w:val="28"/>
        <w:u w:val="none"/>
        <w:shd w:val="clear" w:color="auto" w:fill="auto"/>
        <w:vertAlign w:val="baseline"/>
      </w:rPr>
    </w:lvl>
    <w:lvl w:ilvl="1">
      <w:start w:val="1"/>
      <w:numFmt w:val="bullet"/>
      <w:lvlText w:val="-"/>
      <w:lvlJc w:val="left"/>
      <w:pPr>
        <w:ind w:left="566" w:hanging="566"/>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363" w:hanging="1363"/>
      </w:pPr>
      <w:rPr>
        <w:rFonts w:ascii="Symbol" w:hAnsi="Symbol" w:hint="default"/>
        <w:b w:val="0"/>
        <w:i w:val="0"/>
        <w:strike w:val="0"/>
        <w:color w:val="000000"/>
        <w:sz w:val="20"/>
        <w:szCs w:val="20"/>
        <w:u w:val="none"/>
        <w:shd w:val="clear" w:color="auto" w:fill="auto"/>
        <w:vertAlign w:val="baseline"/>
      </w:rPr>
    </w:lvl>
    <w:lvl w:ilvl="3">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6" w15:restartNumberingAfterBreak="0">
    <w:nsid w:val="30C238FE"/>
    <w:multiLevelType w:val="hybridMultilevel"/>
    <w:tmpl w:val="98F20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F0DA3"/>
    <w:multiLevelType w:val="hybridMultilevel"/>
    <w:tmpl w:val="85E4F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D4348"/>
    <w:multiLevelType w:val="hybridMultilevel"/>
    <w:tmpl w:val="98F20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7F4C9C"/>
    <w:multiLevelType w:val="hybridMultilevel"/>
    <w:tmpl w:val="88C434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4A3CAD"/>
    <w:multiLevelType w:val="hybridMultilevel"/>
    <w:tmpl w:val="17322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3F36C7"/>
    <w:multiLevelType w:val="hybridMultilevel"/>
    <w:tmpl w:val="39FCF0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1"/>
  </w:num>
  <w:num w:numId="4">
    <w:abstractNumId w:val="6"/>
  </w:num>
  <w:num w:numId="5">
    <w:abstractNumId w:val="5"/>
  </w:num>
  <w:num w:numId="6">
    <w:abstractNumId w:val="7"/>
  </w:num>
  <w:num w:numId="7">
    <w:abstractNumId w:val="10"/>
  </w:num>
  <w:num w:numId="8">
    <w:abstractNumId w:val="3"/>
  </w:num>
  <w:num w:numId="9">
    <w:abstractNumId w:val="8"/>
  </w:num>
  <w:num w:numId="10">
    <w:abstractNumId w:val="0"/>
  </w:num>
  <w:num w:numId="11">
    <w:abstractNumId w:val="2"/>
  </w:num>
  <w:num w:numId="12">
    <w:abstractNumId w:val="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DEE"/>
    <w:rsid w:val="000328CB"/>
    <w:rsid w:val="00052BDA"/>
    <w:rsid w:val="00057A50"/>
    <w:rsid w:val="00066A8D"/>
    <w:rsid w:val="00066DDC"/>
    <w:rsid w:val="00082D36"/>
    <w:rsid w:val="00174D02"/>
    <w:rsid w:val="001E7416"/>
    <w:rsid w:val="00231902"/>
    <w:rsid w:val="002408F5"/>
    <w:rsid w:val="002963F4"/>
    <w:rsid w:val="002A79C5"/>
    <w:rsid w:val="003577B8"/>
    <w:rsid w:val="00390ACD"/>
    <w:rsid w:val="003C6B44"/>
    <w:rsid w:val="00462CA4"/>
    <w:rsid w:val="00527DDD"/>
    <w:rsid w:val="005566BE"/>
    <w:rsid w:val="005719B1"/>
    <w:rsid w:val="00594CCA"/>
    <w:rsid w:val="00601DE0"/>
    <w:rsid w:val="00612E0E"/>
    <w:rsid w:val="00624B6E"/>
    <w:rsid w:val="00657FB1"/>
    <w:rsid w:val="00676F73"/>
    <w:rsid w:val="006C22F0"/>
    <w:rsid w:val="006E13F7"/>
    <w:rsid w:val="00783CC0"/>
    <w:rsid w:val="00785184"/>
    <w:rsid w:val="007A03C3"/>
    <w:rsid w:val="007F6F6F"/>
    <w:rsid w:val="007F6FDC"/>
    <w:rsid w:val="00806C60"/>
    <w:rsid w:val="00807B5A"/>
    <w:rsid w:val="008264F9"/>
    <w:rsid w:val="008B0EE8"/>
    <w:rsid w:val="008C79FE"/>
    <w:rsid w:val="008D3813"/>
    <w:rsid w:val="00931374"/>
    <w:rsid w:val="00964B31"/>
    <w:rsid w:val="00970E86"/>
    <w:rsid w:val="00980CDD"/>
    <w:rsid w:val="009E2781"/>
    <w:rsid w:val="00A05C58"/>
    <w:rsid w:val="00A36DEE"/>
    <w:rsid w:val="00A5444D"/>
    <w:rsid w:val="00A9666F"/>
    <w:rsid w:val="00AF0AEE"/>
    <w:rsid w:val="00B64A6D"/>
    <w:rsid w:val="00BC7C2D"/>
    <w:rsid w:val="00C33A61"/>
    <w:rsid w:val="00C345A5"/>
    <w:rsid w:val="00C43361"/>
    <w:rsid w:val="00C512A4"/>
    <w:rsid w:val="00C546E0"/>
    <w:rsid w:val="00C619CA"/>
    <w:rsid w:val="00C70BB4"/>
    <w:rsid w:val="00C80A65"/>
    <w:rsid w:val="00CB1555"/>
    <w:rsid w:val="00D1297E"/>
    <w:rsid w:val="00D16230"/>
    <w:rsid w:val="00D3526E"/>
    <w:rsid w:val="00D55A76"/>
    <w:rsid w:val="00D94473"/>
    <w:rsid w:val="00DA642B"/>
    <w:rsid w:val="00DD3C32"/>
    <w:rsid w:val="00E009F6"/>
    <w:rsid w:val="00E03B51"/>
    <w:rsid w:val="00E10DC8"/>
    <w:rsid w:val="00E27C01"/>
    <w:rsid w:val="00EA5162"/>
    <w:rsid w:val="00EC6A72"/>
    <w:rsid w:val="00EF0D06"/>
    <w:rsid w:val="00F06B87"/>
    <w:rsid w:val="00F3134B"/>
    <w:rsid w:val="00F63827"/>
    <w:rsid w:val="00F73778"/>
    <w:rsid w:val="00FA76E2"/>
    <w:rsid w:val="00FE212F"/>
    <w:rsid w:val="00FE7E26"/>
    <w:rsid w:val="00FF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9A2D"/>
  <w15:chartTrackingRefBased/>
  <w15:docId w15:val="{97D74EC4-B394-4D0C-BC71-3FDEB72C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34B"/>
    <w:rPr>
      <w:rFonts w:ascii="Times New Roman" w:hAnsi="Times New Roman"/>
      <w:sz w:val="24"/>
    </w:rPr>
  </w:style>
  <w:style w:type="paragraph" w:styleId="Heading2">
    <w:name w:val="heading 2"/>
    <w:basedOn w:val="Normal"/>
    <w:next w:val="Normal"/>
    <w:link w:val="Heading2Char"/>
    <w:uiPriority w:val="9"/>
    <w:unhideWhenUsed/>
    <w:qFormat/>
    <w:rsid w:val="008D38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F0"/>
    <w:pPr>
      <w:ind w:left="720"/>
      <w:contextualSpacing/>
    </w:pPr>
    <w:rPr>
      <w:rFonts w:asciiTheme="minorHAnsi" w:hAnsiTheme="minorHAnsi"/>
      <w:sz w:val="22"/>
    </w:rPr>
  </w:style>
  <w:style w:type="table" w:styleId="GridTable4-Accent2">
    <w:name w:val="Grid Table 4 Accent 2"/>
    <w:basedOn w:val="TableNormal"/>
    <w:uiPriority w:val="49"/>
    <w:rsid w:val="006C2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6C2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Header">
    <w:name w:val="header"/>
    <w:basedOn w:val="Normal"/>
    <w:link w:val="HeaderChar"/>
    <w:uiPriority w:val="99"/>
    <w:unhideWhenUsed/>
    <w:rsid w:val="00527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DDD"/>
    <w:rPr>
      <w:rFonts w:ascii="Times New Roman" w:hAnsi="Times New Roman"/>
      <w:sz w:val="24"/>
    </w:rPr>
  </w:style>
  <w:style w:type="paragraph" w:styleId="Footer">
    <w:name w:val="footer"/>
    <w:basedOn w:val="Normal"/>
    <w:link w:val="FooterChar"/>
    <w:uiPriority w:val="99"/>
    <w:unhideWhenUsed/>
    <w:rsid w:val="00527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DDD"/>
    <w:rPr>
      <w:rFonts w:ascii="Times New Roman" w:hAnsi="Times New Roman"/>
      <w:sz w:val="24"/>
    </w:rPr>
  </w:style>
  <w:style w:type="table" w:customStyle="1" w:styleId="TableGrid1">
    <w:name w:val="Table Grid1"/>
    <w:basedOn w:val="TableNormal"/>
    <w:next w:val="TableGrid"/>
    <w:uiPriority w:val="59"/>
    <w:rsid w:val="00A05C58"/>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21">
    <w:name w:val="Medium Shading 1 - Accent 21"/>
    <w:basedOn w:val="TableNormal"/>
    <w:next w:val="MediumShading1-Accent2"/>
    <w:uiPriority w:val="63"/>
    <w:rsid w:val="008264F9"/>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64F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TableGrid4">
    <w:name w:val="Table Grid4"/>
    <w:basedOn w:val="TableNormal"/>
    <w:next w:val="TableGrid"/>
    <w:uiPriority w:val="59"/>
    <w:rsid w:val="0023190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
    <w:name w:val="Grid Table 5 Dark - Accent 22"/>
    <w:basedOn w:val="TableNormal"/>
    <w:next w:val="GridTable5Dark-Accent2"/>
    <w:uiPriority w:val="50"/>
    <w:rsid w:val="005719B1"/>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ghtList-Accent21">
    <w:name w:val="Light List - Accent 21"/>
    <w:basedOn w:val="TableNormal"/>
    <w:next w:val="LightList-Accent2"/>
    <w:uiPriority w:val="61"/>
    <w:rsid w:val="00F63827"/>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2">
    <w:name w:val="Light List Accent 2"/>
    <w:basedOn w:val="TableNormal"/>
    <w:uiPriority w:val="61"/>
    <w:semiHidden/>
    <w:unhideWhenUsed/>
    <w:rsid w:val="00F6382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Heading2Char">
    <w:name w:val="Heading 2 Char"/>
    <w:basedOn w:val="DefaultParagraphFont"/>
    <w:link w:val="Heading2"/>
    <w:uiPriority w:val="9"/>
    <w:rsid w:val="008D3813"/>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59"/>
    <w:rsid w:val="000328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next w:val="GridTable4-Accent2"/>
    <w:uiPriority w:val="49"/>
    <w:rsid w:val="000328C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21">
    <w:name w:val="Grid Table 2 - Accent 21"/>
    <w:basedOn w:val="TableNormal"/>
    <w:next w:val="GridTable2-Accent2"/>
    <w:uiPriority w:val="47"/>
    <w:rsid w:val="00980CDD"/>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2">
    <w:name w:val="Grid Table 2 Accent 2"/>
    <w:basedOn w:val="TableNormal"/>
    <w:uiPriority w:val="47"/>
    <w:rsid w:val="00980CD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755231">
      <w:bodyDiv w:val="1"/>
      <w:marLeft w:val="0"/>
      <w:marRight w:val="0"/>
      <w:marTop w:val="0"/>
      <w:marBottom w:val="0"/>
      <w:divBdr>
        <w:top w:val="none" w:sz="0" w:space="0" w:color="auto"/>
        <w:left w:val="none" w:sz="0" w:space="0" w:color="auto"/>
        <w:bottom w:val="none" w:sz="0" w:space="0" w:color="auto"/>
        <w:right w:val="none" w:sz="0" w:space="0" w:color="auto"/>
      </w:divBdr>
    </w:div>
    <w:div w:id="156698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4CF78-128C-4786-BC2D-80E30DFF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2022-11-04T04:19:00Z</dcterms:created>
  <dcterms:modified xsi:type="dcterms:W3CDTF">2022-11-04T04:29:00Z</dcterms:modified>
</cp:coreProperties>
</file>