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0BDBB102" w:rsidR="00353AF2" w:rsidRPr="0091551E" w:rsidRDefault="00353AF2" w:rsidP="0091551E">
      <w:pPr>
        <w:pStyle w:val="ListParagraph"/>
        <w:numPr>
          <w:ilvl w:val="0"/>
          <w:numId w:val="29"/>
        </w:numPr>
        <w:spacing w:line="360" w:lineRule="auto"/>
        <w:ind w:left="426"/>
        <w:jc w:val="both"/>
        <w:rPr>
          <w:b/>
          <w:bCs/>
          <w:sz w:val="26"/>
          <w:szCs w:val="26"/>
        </w:rPr>
      </w:pPr>
      <w:r w:rsidRPr="0091551E">
        <w:rPr>
          <w:b/>
          <w:bCs/>
          <w:sz w:val="26"/>
          <w:szCs w:val="26"/>
        </w:rPr>
        <w:t>ĐẠI CƯƠNG</w:t>
      </w:r>
      <w:bookmarkStart w:id="0" w:name="_GoBack"/>
      <w:bookmarkEnd w:id="0"/>
    </w:p>
    <w:p w14:paraId="72E6D506" w14:textId="77777777" w:rsidR="001C625F" w:rsidRPr="0091551E" w:rsidRDefault="001C625F" w:rsidP="0091551E">
      <w:pPr>
        <w:numPr>
          <w:ilvl w:val="0"/>
          <w:numId w:val="36"/>
        </w:numPr>
        <w:spacing w:line="360" w:lineRule="auto"/>
        <w:ind w:left="426"/>
        <w:contextualSpacing/>
        <w:jc w:val="both"/>
        <w:rPr>
          <w:sz w:val="26"/>
          <w:szCs w:val="26"/>
        </w:rPr>
      </w:pPr>
      <w:r w:rsidRPr="0091551E">
        <w:rPr>
          <w:b/>
          <w:bCs/>
          <w:sz w:val="26"/>
          <w:szCs w:val="26"/>
        </w:rPr>
        <w:t xml:space="preserve"> </w:t>
      </w:r>
      <w:r w:rsidRPr="0091551E">
        <w:rPr>
          <w:sz w:val="26"/>
          <w:szCs w:val="26"/>
        </w:rPr>
        <w:t>TKMP là sự có khí trong khoang màng phổi.</w:t>
      </w:r>
    </w:p>
    <w:p w14:paraId="062249FC" w14:textId="06DA7AB9" w:rsidR="001C625F" w:rsidRPr="0091551E" w:rsidRDefault="001C625F" w:rsidP="0091551E">
      <w:pPr>
        <w:numPr>
          <w:ilvl w:val="0"/>
          <w:numId w:val="36"/>
        </w:numPr>
        <w:spacing w:line="360" w:lineRule="auto"/>
        <w:ind w:left="426"/>
        <w:contextualSpacing/>
        <w:jc w:val="both"/>
        <w:rPr>
          <w:sz w:val="26"/>
          <w:szCs w:val="26"/>
        </w:rPr>
      </w:pPr>
      <w:r w:rsidRPr="0091551E">
        <w:rPr>
          <w:sz w:val="26"/>
          <w:szCs w:val="26"/>
        </w:rPr>
        <w:t>Bình thường khoang màng phổi có áp lực từ -2cmH2O đến -6cmH2O, áp suất này là yếu tố giúp phổi nở ra trong quá trình hô hấp và giúp sự trao đổi khí. Khi có không khí tồn rại bất thường trong khoang màng phổi, áp lực này mất đi, từ đó ảnh hưởng đến sự thông khí của phổi, gây rối loạn thông khí kiểu hạn chế.</w:t>
      </w:r>
    </w:p>
    <w:p w14:paraId="25C83EBA" w14:textId="77777777" w:rsidR="00353AF2" w:rsidRPr="0091551E" w:rsidRDefault="00353AF2" w:rsidP="0091551E">
      <w:pPr>
        <w:pStyle w:val="ListParagraph"/>
        <w:numPr>
          <w:ilvl w:val="0"/>
          <w:numId w:val="29"/>
        </w:numPr>
        <w:spacing w:before="120" w:line="360" w:lineRule="auto"/>
        <w:ind w:left="426"/>
        <w:jc w:val="both"/>
        <w:rPr>
          <w:b/>
          <w:bCs/>
          <w:sz w:val="26"/>
          <w:szCs w:val="26"/>
          <w:highlight w:val="yellow"/>
        </w:rPr>
      </w:pPr>
      <w:r w:rsidRPr="0091551E">
        <w:rPr>
          <w:b/>
          <w:bCs/>
          <w:sz w:val="26"/>
          <w:szCs w:val="26"/>
          <w:highlight w:val="yellow"/>
        </w:rPr>
        <w:t>NGUYÊN NHÂN</w:t>
      </w:r>
    </w:p>
    <w:p w14:paraId="42713DF4" w14:textId="4F122FC2" w:rsidR="00353AF2" w:rsidRPr="0091551E" w:rsidRDefault="00353AF2" w:rsidP="0091551E">
      <w:pPr>
        <w:pStyle w:val="ListParagraph"/>
        <w:numPr>
          <w:ilvl w:val="0"/>
          <w:numId w:val="29"/>
        </w:numPr>
        <w:spacing w:before="120" w:line="360" w:lineRule="auto"/>
        <w:ind w:left="426"/>
        <w:jc w:val="both"/>
        <w:rPr>
          <w:b/>
          <w:bCs/>
          <w:sz w:val="26"/>
          <w:szCs w:val="26"/>
          <w:highlight w:val="yellow"/>
        </w:rPr>
      </w:pPr>
      <w:r w:rsidRPr="0091551E">
        <w:rPr>
          <w:b/>
          <w:bCs/>
          <w:sz w:val="26"/>
          <w:szCs w:val="26"/>
          <w:highlight w:val="yellow"/>
        </w:rPr>
        <w:t>CHẨN ĐOÁN</w:t>
      </w:r>
    </w:p>
    <w:p w14:paraId="0B70B6A5" w14:textId="4910CAC7" w:rsidR="00353AF2" w:rsidRPr="0091551E" w:rsidRDefault="00353AF2" w:rsidP="0091551E">
      <w:pPr>
        <w:pStyle w:val="ListParagraph"/>
        <w:numPr>
          <w:ilvl w:val="0"/>
          <w:numId w:val="29"/>
        </w:numPr>
        <w:spacing w:before="120" w:line="360" w:lineRule="auto"/>
        <w:ind w:left="426"/>
        <w:jc w:val="both"/>
        <w:rPr>
          <w:b/>
          <w:bCs/>
          <w:sz w:val="26"/>
          <w:szCs w:val="26"/>
        </w:rPr>
      </w:pPr>
      <w:r w:rsidRPr="0091551E">
        <w:rPr>
          <w:b/>
          <w:bCs/>
          <w:sz w:val="26"/>
          <w:szCs w:val="26"/>
        </w:rPr>
        <w:t>ĐIỀU TRỊ</w:t>
      </w:r>
    </w:p>
    <w:p w14:paraId="78C342FF" w14:textId="77777777" w:rsidR="001C625F" w:rsidRPr="0091551E" w:rsidRDefault="001C625F" w:rsidP="0091551E">
      <w:pPr>
        <w:numPr>
          <w:ilvl w:val="0"/>
          <w:numId w:val="37"/>
        </w:numPr>
        <w:spacing w:line="360" w:lineRule="auto"/>
        <w:ind w:left="426"/>
        <w:contextualSpacing/>
        <w:jc w:val="both"/>
        <w:rPr>
          <w:i/>
          <w:sz w:val="26"/>
          <w:szCs w:val="26"/>
        </w:rPr>
      </w:pPr>
      <w:r w:rsidRPr="0091551E">
        <w:rPr>
          <w:b/>
          <w:bCs/>
          <w:i/>
          <w:sz w:val="26"/>
          <w:szCs w:val="26"/>
        </w:rPr>
        <w:t xml:space="preserve"> </w:t>
      </w:r>
      <w:r w:rsidRPr="0091551E">
        <w:rPr>
          <w:i/>
          <w:sz w:val="26"/>
          <w:szCs w:val="26"/>
        </w:rPr>
        <w:t>Điều trị bảo tồn</w:t>
      </w:r>
    </w:p>
    <w:p w14:paraId="75EE3389"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Chỉ định: TKMP lượng ít, không kèm tràn máu hay tràn mủ MP.</w:t>
      </w:r>
    </w:p>
    <w:p w14:paraId="4E3BF532"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Xử trí: theo dõi dựa vào lâm sàng và Xquang phổi</w:t>
      </w:r>
    </w:p>
    <w:p w14:paraId="6D3A64B1" w14:textId="77777777" w:rsidR="001C625F" w:rsidRPr="0091551E" w:rsidRDefault="001C625F" w:rsidP="0091551E">
      <w:pPr>
        <w:numPr>
          <w:ilvl w:val="0"/>
          <w:numId w:val="37"/>
        </w:numPr>
        <w:spacing w:line="360" w:lineRule="auto"/>
        <w:ind w:left="426"/>
        <w:contextualSpacing/>
        <w:jc w:val="both"/>
        <w:rPr>
          <w:i/>
          <w:sz w:val="26"/>
          <w:szCs w:val="26"/>
        </w:rPr>
      </w:pPr>
      <w:r w:rsidRPr="0091551E">
        <w:rPr>
          <w:i/>
          <w:sz w:val="26"/>
          <w:szCs w:val="26"/>
        </w:rPr>
        <w:t xml:space="preserve">Chọc hút bằng kim </w:t>
      </w:r>
    </w:p>
    <w:p w14:paraId="7435B8DC"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Chỉ định: trong những trường hợp TKMP lượng ít- trung bình hoặc không đủ phương tiện DLMP.</w:t>
      </w:r>
    </w:p>
    <w:p w14:paraId="4C01B2C0"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 xml:space="preserve">Xử </w:t>
      </w:r>
      <w:proofErr w:type="gramStart"/>
      <w:r w:rsidRPr="0091551E">
        <w:rPr>
          <w:bCs/>
          <w:sz w:val="26"/>
          <w:szCs w:val="26"/>
        </w:rPr>
        <w:t>trí :</w:t>
      </w:r>
      <w:proofErr w:type="gramEnd"/>
      <w:r w:rsidRPr="0091551E">
        <w:rPr>
          <w:bCs/>
          <w:sz w:val="26"/>
          <w:szCs w:val="26"/>
        </w:rPr>
        <w:t xml:space="preserve"> chọc kim tiêm khoang liên sườn 4 hoặc nơi có tràn khí nhiều nhất trong khoang màng phổi</w:t>
      </w:r>
    </w:p>
    <w:p w14:paraId="78336010" w14:textId="77777777" w:rsidR="001C625F" w:rsidRPr="0091551E" w:rsidRDefault="001C625F" w:rsidP="0091551E">
      <w:pPr>
        <w:numPr>
          <w:ilvl w:val="0"/>
          <w:numId w:val="37"/>
        </w:numPr>
        <w:spacing w:line="360" w:lineRule="auto"/>
        <w:ind w:left="426"/>
        <w:contextualSpacing/>
        <w:jc w:val="both"/>
        <w:rPr>
          <w:i/>
          <w:sz w:val="26"/>
          <w:szCs w:val="26"/>
        </w:rPr>
      </w:pPr>
      <w:r w:rsidRPr="0091551E">
        <w:rPr>
          <w:i/>
          <w:sz w:val="26"/>
          <w:szCs w:val="26"/>
        </w:rPr>
        <w:t>Chỉ đinh dẫn lưu khoang màng phổi</w:t>
      </w:r>
    </w:p>
    <w:p w14:paraId="65F950BA"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TKMP ≥ trung bình</w:t>
      </w:r>
    </w:p>
    <w:p w14:paraId="289AE6C8"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TKMP kèm tràn máu hay tràn mủ màng phổi</w:t>
      </w:r>
    </w:p>
    <w:p w14:paraId="5994601F"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TKMP lượng ít nhưng có diễn tiến tăng dần</w:t>
      </w:r>
    </w:p>
    <w:p w14:paraId="2C385A75" w14:textId="77777777" w:rsidR="001C625F" w:rsidRPr="0091551E" w:rsidRDefault="001C625F" w:rsidP="0091551E">
      <w:pPr>
        <w:numPr>
          <w:ilvl w:val="0"/>
          <w:numId w:val="37"/>
        </w:numPr>
        <w:spacing w:line="360" w:lineRule="auto"/>
        <w:ind w:left="426"/>
        <w:contextualSpacing/>
        <w:jc w:val="both"/>
        <w:rPr>
          <w:i/>
          <w:sz w:val="26"/>
          <w:szCs w:val="26"/>
        </w:rPr>
      </w:pPr>
      <w:r w:rsidRPr="0091551E">
        <w:rPr>
          <w:i/>
          <w:sz w:val="26"/>
          <w:szCs w:val="26"/>
        </w:rPr>
        <w:t>Gây dính màng phổi</w:t>
      </w:r>
    </w:p>
    <w:p w14:paraId="08F30224"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Chỉ định: trong những trường hợp TKMP tái phát nhiều lần ở bệnh nhân già yếu, có nguy cơ phẫu thuật cao.</w:t>
      </w:r>
    </w:p>
    <w:p w14:paraId="6DA5C510"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Làm dính bằng bột talc, Bleomycin.</w:t>
      </w:r>
    </w:p>
    <w:p w14:paraId="0B85FA8A" w14:textId="77777777" w:rsidR="001C625F" w:rsidRPr="0091551E" w:rsidRDefault="001C625F" w:rsidP="0091551E">
      <w:pPr>
        <w:numPr>
          <w:ilvl w:val="0"/>
          <w:numId w:val="37"/>
        </w:numPr>
        <w:spacing w:line="360" w:lineRule="auto"/>
        <w:ind w:left="426"/>
        <w:contextualSpacing/>
        <w:jc w:val="both"/>
        <w:rPr>
          <w:i/>
          <w:sz w:val="26"/>
          <w:szCs w:val="26"/>
        </w:rPr>
      </w:pPr>
      <w:r w:rsidRPr="0091551E">
        <w:rPr>
          <w:i/>
          <w:sz w:val="26"/>
          <w:szCs w:val="26"/>
        </w:rPr>
        <w:t>Phẫu thuật</w:t>
      </w:r>
    </w:p>
    <w:p w14:paraId="2DE94033"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 xml:space="preserve">Chỉ định: </w:t>
      </w:r>
    </w:p>
    <w:p w14:paraId="6850A39D" w14:textId="77777777" w:rsidR="001C625F" w:rsidRPr="0091551E" w:rsidRDefault="001C625F" w:rsidP="0091551E">
      <w:pPr>
        <w:numPr>
          <w:ilvl w:val="2"/>
          <w:numId w:val="36"/>
        </w:numPr>
        <w:spacing w:line="360" w:lineRule="auto"/>
        <w:ind w:left="426"/>
        <w:contextualSpacing/>
        <w:jc w:val="both"/>
        <w:rPr>
          <w:sz w:val="26"/>
          <w:szCs w:val="26"/>
        </w:rPr>
      </w:pPr>
      <w:r w:rsidRPr="0091551E">
        <w:rPr>
          <w:sz w:val="26"/>
          <w:szCs w:val="26"/>
        </w:rPr>
        <w:lastRenderedPageBreak/>
        <w:t>TKMP tái phát nhiều lần</w:t>
      </w:r>
    </w:p>
    <w:p w14:paraId="78A1BBFD" w14:textId="77777777" w:rsidR="001C625F" w:rsidRPr="0091551E" w:rsidRDefault="001C625F" w:rsidP="0091551E">
      <w:pPr>
        <w:numPr>
          <w:ilvl w:val="2"/>
          <w:numId w:val="36"/>
        </w:numPr>
        <w:spacing w:line="360" w:lineRule="auto"/>
        <w:ind w:left="426"/>
        <w:contextualSpacing/>
        <w:jc w:val="both"/>
        <w:rPr>
          <w:sz w:val="26"/>
          <w:szCs w:val="26"/>
        </w:rPr>
      </w:pPr>
      <w:r w:rsidRPr="0091551E">
        <w:rPr>
          <w:sz w:val="26"/>
          <w:szCs w:val="26"/>
        </w:rPr>
        <w:t>TKMP trên bệnh nhân kén khí phổi</w:t>
      </w:r>
    </w:p>
    <w:p w14:paraId="6FB5BFB6" w14:textId="77777777" w:rsidR="001C625F" w:rsidRPr="0091551E" w:rsidRDefault="001C625F" w:rsidP="0091551E">
      <w:pPr>
        <w:numPr>
          <w:ilvl w:val="2"/>
          <w:numId w:val="36"/>
        </w:numPr>
        <w:spacing w:line="360" w:lineRule="auto"/>
        <w:ind w:left="426"/>
        <w:contextualSpacing/>
        <w:jc w:val="both"/>
        <w:rPr>
          <w:sz w:val="26"/>
          <w:szCs w:val="26"/>
        </w:rPr>
      </w:pPr>
      <w:r w:rsidRPr="0091551E">
        <w:rPr>
          <w:sz w:val="26"/>
          <w:szCs w:val="26"/>
        </w:rPr>
        <w:t>TKMP do rách hay đứt phế quản</w:t>
      </w:r>
    </w:p>
    <w:p w14:paraId="2A888B0D" w14:textId="77777777" w:rsidR="001C625F" w:rsidRPr="0091551E" w:rsidRDefault="001C625F" w:rsidP="0091551E">
      <w:pPr>
        <w:numPr>
          <w:ilvl w:val="0"/>
          <w:numId w:val="36"/>
        </w:numPr>
        <w:spacing w:line="360" w:lineRule="auto"/>
        <w:ind w:left="426"/>
        <w:contextualSpacing/>
        <w:jc w:val="both"/>
        <w:rPr>
          <w:bCs/>
          <w:sz w:val="26"/>
          <w:szCs w:val="26"/>
        </w:rPr>
      </w:pPr>
      <w:r w:rsidRPr="0091551E">
        <w:rPr>
          <w:bCs/>
          <w:sz w:val="26"/>
          <w:szCs w:val="26"/>
        </w:rPr>
        <w:t>Các phương pháp:</w:t>
      </w:r>
    </w:p>
    <w:p w14:paraId="534B34C8" w14:textId="77777777" w:rsidR="001C625F" w:rsidRPr="0091551E" w:rsidRDefault="001C625F" w:rsidP="0091551E">
      <w:pPr>
        <w:numPr>
          <w:ilvl w:val="2"/>
          <w:numId w:val="36"/>
        </w:numPr>
        <w:spacing w:line="360" w:lineRule="auto"/>
        <w:ind w:left="426"/>
        <w:contextualSpacing/>
        <w:jc w:val="both"/>
        <w:rPr>
          <w:sz w:val="26"/>
          <w:szCs w:val="26"/>
        </w:rPr>
      </w:pPr>
      <w:r w:rsidRPr="0091551E">
        <w:rPr>
          <w:sz w:val="26"/>
          <w:szCs w:val="26"/>
        </w:rPr>
        <w:t>Mở ngực xử trí các thương tổn gây TKMP</w:t>
      </w:r>
    </w:p>
    <w:p w14:paraId="0734CC4E" w14:textId="77777777" w:rsidR="001C625F" w:rsidRPr="0091551E" w:rsidRDefault="001C625F" w:rsidP="0091551E">
      <w:pPr>
        <w:numPr>
          <w:ilvl w:val="2"/>
          <w:numId w:val="36"/>
        </w:numPr>
        <w:spacing w:line="360" w:lineRule="auto"/>
        <w:ind w:left="426"/>
        <w:contextualSpacing/>
        <w:jc w:val="both"/>
        <w:rPr>
          <w:sz w:val="26"/>
          <w:szCs w:val="26"/>
        </w:rPr>
      </w:pPr>
      <w:r w:rsidRPr="0091551E">
        <w:rPr>
          <w:sz w:val="26"/>
          <w:szCs w:val="26"/>
        </w:rPr>
        <w:t>PTNS</w:t>
      </w:r>
    </w:p>
    <w:p w14:paraId="1BDF09DC" w14:textId="58215468" w:rsidR="00353AF2" w:rsidRPr="0091551E" w:rsidRDefault="00353AF2" w:rsidP="0091551E">
      <w:pPr>
        <w:pStyle w:val="ListParagraph"/>
        <w:numPr>
          <w:ilvl w:val="0"/>
          <w:numId w:val="29"/>
        </w:numPr>
        <w:spacing w:before="120" w:line="360" w:lineRule="auto"/>
        <w:ind w:left="426"/>
        <w:jc w:val="both"/>
        <w:rPr>
          <w:b/>
          <w:bCs/>
          <w:sz w:val="26"/>
          <w:szCs w:val="26"/>
        </w:rPr>
      </w:pPr>
      <w:r w:rsidRPr="0091551E">
        <w:rPr>
          <w:b/>
          <w:bCs/>
          <w:sz w:val="26"/>
          <w:szCs w:val="26"/>
        </w:rPr>
        <w:t>TIÊU CHUẨN NHẬP VIỆN</w:t>
      </w:r>
    </w:p>
    <w:p w14:paraId="11AFEC5B" w14:textId="58DC6DA3" w:rsidR="001C625F" w:rsidRPr="0091551E" w:rsidRDefault="001C625F" w:rsidP="0091551E">
      <w:pPr>
        <w:numPr>
          <w:ilvl w:val="0"/>
          <w:numId w:val="36"/>
        </w:numPr>
        <w:spacing w:line="360" w:lineRule="auto"/>
        <w:ind w:left="426"/>
        <w:contextualSpacing/>
        <w:jc w:val="both"/>
        <w:rPr>
          <w:sz w:val="26"/>
          <w:szCs w:val="26"/>
        </w:rPr>
      </w:pPr>
      <w:r w:rsidRPr="0091551E">
        <w:rPr>
          <w:b/>
          <w:bCs/>
          <w:sz w:val="26"/>
          <w:szCs w:val="26"/>
        </w:rPr>
        <w:t xml:space="preserve"> </w:t>
      </w:r>
      <w:r w:rsidRPr="0091551E">
        <w:rPr>
          <w:bCs/>
          <w:sz w:val="26"/>
          <w:szCs w:val="26"/>
        </w:rPr>
        <w:t>Tất cả các trường hợp tràn khí màng phổi tự phát đều cần nhập viện để điều trị.</w:t>
      </w:r>
    </w:p>
    <w:p w14:paraId="5689F605" w14:textId="780A218F" w:rsidR="00353AF2" w:rsidRPr="0091551E" w:rsidRDefault="00353AF2" w:rsidP="0091551E">
      <w:pPr>
        <w:pStyle w:val="ListParagraph"/>
        <w:numPr>
          <w:ilvl w:val="0"/>
          <w:numId w:val="29"/>
        </w:numPr>
        <w:spacing w:before="120" w:line="360" w:lineRule="auto"/>
        <w:ind w:left="426"/>
        <w:jc w:val="both"/>
        <w:rPr>
          <w:b/>
          <w:bCs/>
          <w:sz w:val="26"/>
          <w:szCs w:val="26"/>
          <w:highlight w:val="yellow"/>
        </w:rPr>
      </w:pPr>
      <w:r w:rsidRPr="0091551E">
        <w:rPr>
          <w:b/>
          <w:bCs/>
          <w:sz w:val="26"/>
          <w:szCs w:val="26"/>
          <w:highlight w:val="yellow"/>
        </w:rPr>
        <w:t>TIÊN LƯỢNG BIẾN CHỨNG</w:t>
      </w:r>
    </w:p>
    <w:p w14:paraId="05AFF809" w14:textId="49FA7289" w:rsidR="00353AF2" w:rsidRPr="0091551E" w:rsidRDefault="00353AF2" w:rsidP="0091551E">
      <w:pPr>
        <w:pStyle w:val="ListParagraph"/>
        <w:numPr>
          <w:ilvl w:val="0"/>
          <w:numId w:val="29"/>
        </w:numPr>
        <w:spacing w:before="120" w:line="360" w:lineRule="auto"/>
        <w:ind w:left="426"/>
        <w:jc w:val="both"/>
        <w:rPr>
          <w:b/>
          <w:bCs/>
          <w:sz w:val="26"/>
          <w:szCs w:val="26"/>
          <w:highlight w:val="yellow"/>
        </w:rPr>
      </w:pPr>
      <w:r w:rsidRPr="0091551E">
        <w:rPr>
          <w:b/>
          <w:bCs/>
          <w:sz w:val="26"/>
          <w:szCs w:val="26"/>
          <w:highlight w:val="yellow"/>
        </w:rPr>
        <w:t>PHÒNG BỆNH</w:t>
      </w:r>
    </w:p>
    <w:p w14:paraId="47744991" w14:textId="14D3412C" w:rsidR="001F7A3C" w:rsidRPr="0091551E" w:rsidRDefault="00353AF2" w:rsidP="0091551E">
      <w:pPr>
        <w:pStyle w:val="ListParagraph"/>
        <w:numPr>
          <w:ilvl w:val="0"/>
          <w:numId w:val="29"/>
        </w:numPr>
        <w:spacing w:before="120" w:line="360" w:lineRule="auto"/>
        <w:ind w:left="426"/>
        <w:jc w:val="both"/>
        <w:rPr>
          <w:b/>
          <w:bCs/>
          <w:sz w:val="26"/>
          <w:szCs w:val="26"/>
        </w:rPr>
      </w:pPr>
      <w:r w:rsidRPr="0091551E">
        <w:rPr>
          <w:b/>
          <w:bCs/>
          <w:sz w:val="26"/>
          <w:szCs w:val="26"/>
        </w:rPr>
        <w:t>TÀI LIỆU THAM KHẢO</w:t>
      </w:r>
    </w:p>
    <w:p w14:paraId="0ED3379D" w14:textId="77777777" w:rsidR="001C625F" w:rsidRPr="0091551E" w:rsidRDefault="001C625F" w:rsidP="0091551E">
      <w:pPr>
        <w:numPr>
          <w:ilvl w:val="0"/>
          <w:numId w:val="38"/>
        </w:numPr>
        <w:spacing w:line="360" w:lineRule="auto"/>
        <w:ind w:hanging="283"/>
        <w:contextualSpacing/>
        <w:jc w:val="both"/>
        <w:rPr>
          <w:i/>
          <w:sz w:val="26"/>
          <w:szCs w:val="26"/>
        </w:rPr>
      </w:pPr>
      <w:r w:rsidRPr="0091551E">
        <w:rPr>
          <w:b/>
          <w:bCs/>
          <w:sz w:val="26"/>
          <w:szCs w:val="26"/>
        </w:rPr>
        <w:t xml:space="preserve"> </w:t>
      </w:r>
      <w:r w:rsidRPr="0091551E">
        <w:rPr>
          <w:i/>
          <w:sz w:val="26"/>
          <w:szCs w:val="26"/>
        </w:rPr>
        <w:t>Lê Cao Đài, Chấn thương ngực 1981.</w:t>
      </w:r>
    </w:p>
    <w:p w14:paraId="580935F6" w14:textId="77777777" w:rsidR="001C625F" w:rsidRPr="0091551E" w:rsidRDefault="001C625F" w:rsidP="0091551E">
      <w:pPr>
        <w:numPr>
          <w:ilvl w:val="0"/>
          <w:numId w:val="38"/>
        </w:numPr>
        <w:spacing w:line="360" w:lineRule="auto"/>
        <w:ind w:hanging="283"/>
        <w:contextualSpacing/>
        <w:jc w:val="both"/>
        <w:rPr>
          <w:i/>
          <w:sz w:val="26"/>
          <w:szCs w:val="26"/>
        </w:rPr>
      </w:pPr>
      <w:r w:rsidRPr="0091551E">
        <w:rPr>
          <w:i/>
          <w:sz w:val="26"/>
          <w:szCs w:val="26"/>
        </w:rPr>
        <w:t>Hoàng Minh, Cấp cứu tràn khí màng phổi 1998</w:t>
      </w:r>
    </w:p>
    <w:p w14:paraId="7467F37C" w14:textId="77777777" w:rsidR="001C625F" w:rsidRPr="0091551E" w:rsidRDefault="001C625F" w:rsidP="0091551E">
      <w:pPr>
        <w:numPr>
          <w:ilvl w:val="0"/>
          <w:numId w:val="38"/>
        </w:numPr>
        <w:spacing w:line="360" w:lineRule="auto"/>
        <w:ind w:hanging="283"/>
        <w:contextualSpacing/>
        <w:jc w:val="both"/>
        <w:rPr>
          <w:i/>
          <w:sz w:val="26"/>
          <w:szCs w:val="26"/>
        </w:rPr>
      </w:pPr>
      <w:r w:rsidRPr="0091551E">
        <w:rPr>
          <w:i/>
          <w:sz w:val="26"/>
          <w:szCs w:val="26"/>
        </w:rPr>
        <w:t>Nguyễn Công Minh, Chấn thương Ngực, 2005.</w:t>
      </w:r>
    </w:p>
    <w:p w14:paraId="52F4C313" w14:textId="77777777" w:rsidR="001C625F" w:rsidRPr="0091551E" w:rsidRDefault="001C625F" w:rsidP="0091551E">
      <w:pPr>
        <w:numPr>
          <w:ilvl w:val="0"/>
          <w:numId w:val="38"/>
        </w:numPr>
        <w:spacing w:line="360" w:lineRule="auto"/>
        <w:ind w:hanging="283"/>
        <w:contextualSpacing/>
        <w:jc w:val="both"/>
        <w:rPr>
          <w:i/>
          <w:sz w:val="26"/>
          <w:szCs w:val="26"/>
        </w:rPr>
      </w:pPr>
      <w:r w:rsidRPr="0091551E">
        <w:rPr>
          <w:i/>
          <w:sz w:val="26"/>
          <w:szCs w:val="26"/>
        </w:rPr>
        <w:t>Jean Des Lauriers, Pneumothorax. Glen’s thoracic and cardiovascular 2006</w:t>
      </w:r>
    </w:p>
    <w:p w14:paraId="12EC8074" w14:textId="77777777" w:rsidR="001C625F" w:rsidRPr="0091551E" w:rsidRDefault="001C625F" w:rsidP="0091551E">
      <w:pPr>
        <w:numPr>
          <w:ilvl w:val="0"/>
          <w:numId w:val="38"/>
        </w:numPr>
        <w:spacing w:line="360" w:lineRule="auto"/>
        <w:ind w:hanging="283"/>
        <w:contextualSpacing/>
        <w:jc w:val="both"/>
        <w:rPr>
          <w:i/>
          <w:sz w:val="26"/>
          <w:szCs w:val="26"/>
        </w:rPr>
      </w:pPr>
      <w:r w:rsidRPr="0091551E">
        <w:rPr>
          <w:i/>
          <w:sz w:val="26"/>
          <w:szCs w:val="26"/>
        </w:rPr>
        <w:t>A. Seaton, Pneumothorax, Respiratory diseases 2002</w:t>
      </w:r>
    </w:p>
    <w:p w14:paraId="55F2B451" w14:textId="19755ABE" w:rsidR="0091551E" w:rsidRPr="0091551E" w:rsidRDefault="001C625F" w:rsidP="0091551E">
      <w:pPr>
        <w:numPr>
          <w:ilvl w:val="0"/>
          <w:numId w:val="38"/>
        </w:numPr>
        <w:spacing w:line="360" w:lineRule="auto"/>
        <w:ind w:hanging="283"/>
        <w:contextualSpacing/>
        <w:jc w:val="both"/>
        <w:rPr>
          <w:i/>
          <w:sz w:val="26"/>
          <w:szCs w:val="26"/>
        </w:rPr>
      </w:pPr>
      <w:r w:rsidRPr="0091551E">
        <w:rPr>
          <w:i/>
          <w:sz w:val="26"/>
          <w:szCs w:val="26"/>
        </w:rPr>
        <w:t>Phác đồ điều trị 2013 phần ngoại khoa, BV Chợ Rẫy.</w:t>
      </w:r>
    </w:p>
    <w:p w14:paraId="1F713C46" w14:textId="77777777" w:rsidR="0091551E" w:rsidRPr="0091551E" w:rsidRDefault="0091551E" w:rsidP="0091551E">
      <w:pPr>
        <w:rPr>
          <w:lang w:val="vi"/>
        </w:rPr>
      </w:pPr>
    </w:p>
    <w:p w14:paraId="734BC6CB" w14:textId="77777777" w:rsidR="0091551E" w:rsidRPr="0091551E" w:rsidRDefault="0091551E" w:rsidP="0091551E">
      <w:pPr>
        <w:rPr>
          <w:lang w:val="vi"/>
        </w:rPr>
      </w:pPr>
    </w:p>
    <w:p w14:paraId="1A3E36CA" w14:textId="77777777" w:rsidR="0091551E" w:rsidRPr="0091551E" w:rsidRDefault="0091551E" w:rsidP="0091551E">
      <w:pPr>
        <w:rPr>
          <w:lang w:val="vi"/>
        </w:rPr>
      </w:pPr>
    </w:p>
    <w:p w14:paraId="3066C408" w14:textId="77777777" w:rsidR="0091551E" w:rsidRPr="0091551E" w:rsidRDefault="0091551E" w:rsidP="0091551E">
      <w:pPr>
        <w:rPr>
          <w:lang w:val="vi"/>
        </w:rPr>
      </w:pPr>
    </w:p>
    <w:p w14:paraId="1D4235A9" w14:textId="77777777" w:rsidR="0091551E" w:rsidRPr="0091551E" w:rsidRDefault="0091551E" w:rsidP="0091551E">
      <w:pPr>
        <w:rPr>
          <w:lang w:val="vi"/>
        </w:rPr>
      </w:pPr>
    </w:p>
    <w:p w14:paraId="29C0411E" w14:textId="101156DC" w:rsidR="0091551E" w:rsidRDefault="0091551E" w:rsidP="0091551E">
      <w:pPr>
        <w:rPr>
          <w:lang w:val="vi"/>
        </w:rPr>
      </w:pPr>
    </w:p>
    <w:p w14:paraId="398E665C" w14:textId="77777777" w:rsidR="0091551E" w:rsidRPr="0091551E" w:rsidRDefault="0091551E" w:rsidP="0091551E">
      <w:pPr>
        <w:rPr>
          <w:lang w:val="vi"/>
        </w:rPr>
      </w:pPr>
    </w:p>
    <w:p w14:paraId="54F81EAA" w14:textId="77777777" w:rsidR="00693713" w:rsidRPr="0091551E" w:rsidRDefault="00693713" w:rsidP="0091551E">
      <w:pPr>
        <w:rPr>
          <w:lang w:val="vi"/>
        </w:rPr>
        <w:sectPr w:rsidR="00693713" w:rsidRPr="0091551E"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B8761" w14:textId="77777777" w:rsidR="00BF2199" w:rsidRDefault="00BF2199" w:rsidP="00D031C0">
      <w:pPr>
        <w:spacing w:after="0" w:line="240" w:lineRule="auto"/>
      </w:pPr>
      <w:r>
        <w:separator/>
      </w:r>
    </w:p>
  </w:endnote>
  <w:endnote w:type="continuationSeparator" w:id="0">
    <w:p w14:paraId="2941A8E1" w14:textId="77777777" w:rsidR="00BF2199" w:rsidRDefault="00BF219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5E3D24C8"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91551E">
              <w:rPr>
                <w:b/>
                <w:bCs/>
                <w:szCs w:val="24"/>
              </w:rPr>
              <w:t>2</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83F3" w14:textId="1ED9D83F" w:rsidR="0091551E" w:rsidRDefault="0091551E">
    <w:pPr>
      <w:pStyle w:val="Footer"/>
      <w:jc w:val="right"/>
    </w:pPr>
  </w:p>
  <w:p w14:paraId="3D1FCDEE" w14:textId="77777777" w:rsidR="0091551E" w:rsidRDefault="0091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E061" w14:textId="77777777" w:rsidR="00BF2199" w:rsidRDefault="00BF2199" w:rsidP="00D031C0">
      <w:pPr>
        <w:spacing w:after="0" w:line="240" w:lineRule="auto"/>
      </w:pPr>
      <w:r>
        <w:separator/>
      </w:r>
    </w:p>
  </w:footnote>
  <w:footnote w:type="continuationSeparator" w:id="0">
    <w:p w14:paraId="6E4CBEB2" w14:textId="77777777" w:rsidR="00BF2199" w:rsidRDefault="00BF219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1551E">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0C1D0C9">
                <wp:simplePos x="0" y="0"/>
                <wp:positionH relativeFrom="margin">
                  <wp:posOffset>93345</wp:posOffset>
                </wp:positionH>
                <wp:positionV relativeFrom="paragraph">
                  <wp:posOffset>95930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91551E" w:rsidRDefault="00353AF2" w:rsidP="00454288">
          <w:pPr>
            <w:spacing w:after="20"/>
            <w:jc w:val="center"/>
            <w:rPr>
              <w:b/>
              <w:noProof/>
              <w:sz w:val="28"/>
              <w:szCs w:val="28"/>
              <w:lang w:val="fr-FR"/>
            </w:rPr>
          </w:pPr>
          <w:r w:rsidRPr="0091551E">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33FFE6FF" w:rsidR="00353AF2" w:rsidRPr="0091551E" w:rsidRDefault="0091551E" w:rsidP="0091551E">
          <w:pPr>
            <w:spacing w:after="0"/>
            <w:jc w:val="center"/>
            <w:rPr>
              <w:b/>
              <w:sz w:val="18"/>
              <w:szCs w:val="18"/>
            </w:rPr>
          </w:pPr>
          <w:r w:rsidRPr="0091551E">
            <w:rPr>
              <w:b/>
              <w:sz w:val="18"/>
              <w:szCs w:val="18"/>
            </w:rPr>
            <w:t>PRO-MO-GS-006</w:t>
          </w:r>
        </w:p>
      </w:tc>
    </w:tr>
    <w:tr w:rsidR="00353AF2" w:rsidRPr="00D031C0" w14:paraId="149AF2C2" w14:textId="77777777" w:rsidTr="0091551E">
      <w:trPr>
        <w:cantSplit/>
        <w:trHeight w:val="23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506D4ACE" w:rsidR="00353AF2" w:rsidRPr="0091551E" w:rsidRDefault="00353AF2" w:rsidP="008E06EF">
          <w:pPr>
            <w:pStyle w:val="Heading1"/>
            <w:spacing w:line="360" w:lineRule="auto"/>
            <w:jc w:val="center"/>
            <w:rPr>
              <w:rFonts w:ascii="Times New Roman" w:hAnsi="Times New Roman" w:cs="Times New Roman"/>
              <w:b/>
            </w:rPr>
          </w:pPr>
          <w:r w:rsidRPr="0091551E">
            <w:rPr>
              <w:rFonts w:ascii="Times New Roman" w:hAnsi="Times New Roman" w:cs="Times New Roman"/>
              <w:b/>
              <w:color w:val="auto"/>
            </w:rPr>
            <w:t>BỆNH</w:t>
          </w:r>
          <w:r w:rsidR="001C625F" w:rsidRPr="0091551E">
            <w:rPr>
              <w:rFonts w:ascii="Times New Roman" w:hAnsi="Times New Roman" w:cs="Times New Roman"/>
              <w:b/>
              <w:color w:val="auto"/>
            </w:rPr>
            <w:t xml:space="preserve"> TRÀN KHÍ MÀN PHỔI </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3B2FA2FC" w:rsidR="00353AF2" w:rsidRPr="00FD45A7" w:rsidRDefault="00353AF2" w:rsidP="00454288">
          <w:pPr>
            <w:spacing w:after="20"/>
            <w:rPr>
              <w:noProof/>
              <w:sz w:val="18"/>
            </w:rPr>
          </w:pPr>
          <w:r w:rsidRPr="00FD45A7">
            <w:rPr>
              <w:noProof/>
              <w:sz w:val="18"/>
            </w:rPr>
            <w:t xml:space="preserve">Phiên bản: </w:t>
          </w:r>
          <w:r w:rsidR="0091551E">
            <w:rPr>
              <w:noProof/>
              <w:sz w:val="18"/>
            </w:rPr>
            <w:t>00</w:t>
          </w:r>
        </w:p>
      </w:tc>
    </w:tr>
    <w:tr w:rsidR="00353AF2" w14:paraId="32D68E98" w14:textId="77777777" w:rsidTr="0091551E">
      <w:trPr>
        <w:cantSplit/>
        <w:trHeight w:val="239"/>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076F912A" w:rsidR="00353AF2" w:rsidRPr="00FD45A7" w:rsidRDefault="00353AF2" w:rsidP="00454288">
          <w:pPr>
            <w:spacing w:after="20"/>
            <w:rPr>
              <w:noProof/>
              <w:sz w:val="18"/>
            </w:rPr>
          </w:pPr>
          <w:r w:rsidRPr="00FD45A7">
            <w:rPr>
              <w:noProof/>
              <w:sz w:val="18"/>
            </w:rPr>
            <w:t>Ngày hiệu lực:</w:t>
          </w:r>
          <w:r w:rsidR="0091551E">
            <w:rPr>
              <w:noProof/>
              <w:sz w:val="18"/>
            </w:rPr>
            <w:t xml:space="preserve"> 15/11/2022</w:t>
          </w:r>
          <w:r w:rsidRPr="00FD45A7">
            <w:rPr>
              <w:noProof/>
              <w:sz w:val="18"/>
            </w:rPr>
            <w:t xml:space="preserve"> </w:t>
          </w:r>
        </w:p>
      </w:tc>
    </w:tr>
    <w:tr w:rsidR="00353AF2" w:rsidRPr="00E456F3" w14:paraId="613D3A23" w14:textId="77777777" w:rsidTr="0091551E">
      <w:trPr>
        <w:cantSplit/>
        <w:trHeight w:val="271"/>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2D0D7FE" w:rsidR="00353AF2" w:rsidRPr="00FD45A7" w:rsidRDefault="00353AF2" w:rsidP="00454288">
          <w:pPr>
            <w:spacing w:after="20"/>
            <w:rPr>
              <w:noProof/>
              <w:sz w:val="16"/>
            </w:rPr>
          </w:pPr>
          <w:r w:rsidRPr="00FD45A7">
            <w:rPr>
              <w:noProof/>
              <w:sz w:val="18"/>
            </w:rPr>
            <w:t xml:space="preserve">Số trang: </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EEC1889"/>
    <w:multiLevelType w:val="multilevel"/>
    <w:tmpl w:val="0666BD68"/>
    <w:lvl w:ilvl="0">
      <w:start w:val="1"/>
      <w:numFmt w:val="bullet"/>
      <w:lvlText w:val="-"/>
      <w:lvlJc w:val="left"/>
      <w:pPr>
        <w:tabs>
          <w:tab w:val="num" w:pos="0"/>
        </w:tabs>
        <w:ind w:left="126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871780E"/>
    <w:multiLevelType w:val="multilevel"/>
    <w:tmpl w:val="0CCA1C62"/>
    <w:lvl w:ilvl="0">
      <w:start w:val="1"/>
      <w:numFmt w:val="lowerLetter"/>
      <w:lvlText w:val="%1."/>
      <w:lvlJc w:val="left"/>
      <w:pPr>
        <w:tabs>
          <w:tab w:val="num" w:pos="425"/>
        </w:tabs>
        <w:ind w:left="425" w:firstLine="745"/>
      </w:pPr>
    </w:lvl>
    <w:lvl w:ilvl="1">
      <w:start w:val="1"/>
      <w:numFmt w:val="lowerLetter"/>
      <w:lvlText w:val="%2."/>
      <w:lvlJc w:val="left"/>
      <w:pPr>
        <w:tabs>
          <w:tab w:val="num" w:pos="425"/>
        </w:tabs>
        <w:ind w:left="425" w:firstLine="1465"/>
      </w:pPr>
    </w:lvl>
    <w:lvl w:ilvl="2">
      <w:start w:val="1"/>
      <w:numFmt w:val="lowerRoman"/>
      <w:lvlText w:val="%3."/>
      <w:lvlJc w:val="right"/>
      <w:pPr>
        <w:tabs>
          <w:tab w:val="num" w:pos="425"/>
        </w:tabs>
        <w:ind w:left="425" w:firstLine="2365"/>
      </w:pPr>
    </w:lvl>
    <w:lvl w:ilvl="3">
      <w:start w:val="1"/>
      <w:numFmt w:val="decimal"/>
      <w:lvlText w:val="%4."/>
      <w:lvlJc w:val="left"/>
      <w:pPr>
        <w:tabs>
          <w:tab w:val="num" w:pos="425"/>
        </w:tabs>
        <w:ind w:left="425" w:firstLine="2905"/>
      </w:pPr>
    </w:lvl>
    <w:lvl w:ilvl="4">
      <w:start w:val="1"/>
      <w:numFmt w:val="lowerLetter"/>
      <w:lvlText w:val="%5."/>
      <w:lvlJc w:val="left"/>
      <w:pPr>
        <w:tabs>
          <w:tab w:val="num" w:pos="425"/>
        </w:tabs>
        <w:ind w:left="425" w:firstLine="3625"/>
      </w:pPr>
    </w:lvl>
    <w:lvl w:ilvl="5">
      <w:start w:val="1"/>
      <w:numFmt w:val="lowerRoman"/>
      <w:lvlText w:val="%6."/>
      <w:lvlJc w:val="right"/>
      <w:pPr>
        <w:tabs>
          <w:tab w:val="num" w:pos="425"/>
        </w:tabs>
        <w:ind w:left="425" w:firstLine="4525"/>
      </w:pPr>
    </w:lvl>
    <w:lvl w:ilvl="6">
      <w:start w:val="1"/>
      <w:numFmt w:val="decimal"/>
      <w:lvlText w:val="%7."/>
      <w:lvlJc w:val="left"/>
      <w:pPr>
        <w:tabs>
          <w:tab w:val="num" w:pos="425"/>
        </w:tabs>
        <w:ind w:left="425" w:firstLine="5065"/>
      </w:pPr>
    </w:lvl>
    <w:lvl w:ilvl="7">
      <w:start w:val="1"/>
      <w:numFmt w:val="lowerLetter"/>
      <w:lvlText w:val="%8."/>
      <w:lvlJc w:val="left"/>
      <w:pPr>
        <w:tabs>
          <w:tab w:val="num" w:pos="425"/>
        </w:tabs>
        <w:ind w:left="425" w:firstLine="5785"/>
      </w:pPr>
    </w:lvl>
    <w:lvl w:ilvl="8">
      <w:start w:val="1"/>
      <w:numFmt w:val="lowerRoman"/>
      <w:lvlText w:val="%9."/>
      <w:lvlJc w:val="right"/>
      <w:pPr>
        <w:tabs>
          <w:tab w:val="num" w:pos="425"/>
        </w:tabs>
        <w:ind w:left="425" w:firstLine="6685"/>
      </w:p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06E28"/>
    <w:multiLevelType w:val="multilevel"/>
    <w:tmpl w:val="92A2F662"/>
    <w:lvl w:ilvl="0">
      <w:start w:val="1"/>
      <w:numFmt w:val="lowerLetter"/>
      <w:lvlText w:val="%1."/>
      <w:lvlJc w:val="left"/>
      <w:pPr>
        <w:tabs>
          <w:tab w:val="num" w:pos="0"/>
        </w:tabs>
        <w:ind w:left="1530" w:hanging="360"/>
      </w:pPr>
    </w:lvl>
    <w:lvl w:ilvl="1">
      <w:start w:val="1"/>
      <w:numFmt w:val="lowerLetter"/>
      <w:lvlText w:val="%2."/>
      <w:lvlJc w:val="left"/>
      <w:pPr>
        <w:tabs>
          <w:tab w:val="num" w:pos="0"/>
        </w:tabs>
        <w:ind w:left="2250" w:hanging="360"/>
      </w:pPr>
    </w:lvl>
    <w:lvl w:ilvl="2">
      <w:start w:val="1"/>
      <w:numFmt w:val="lowerRoman"/>
      <w:lvlText w:val="%3."/>
      <w:lvlJc w:val="right"/>
      <w:pPr>
        <w:tabs>
          <w:tab w:val="num" w:pos="0"/>
        </w:tabs>
        <w:ind w:left="2970" w:hanging="180"/>
      </w:pPr>
    </w:lvl>
    <w:lvl w:ilvl="3">
      <w:start w:val="1"/>
      <w:numFmt w:val="decimal"/>
      <w:lvlText w:val="%4."/>
      <w:lvlJc w:val="left"/>
      <w:pPr>
        <w:tabs>
          <w:tab w:val="num" w:pos="0"/>
        </w:tabs>
        <w:ind w:left="3690" w:hanging="360"/>
      </w:pPr>
    </w:lvl>
    <w:lvl w:ilvl="4">
      <w:start w:val="1"/>
      <w:numFmt w:val="lowerLetter"/>
      <w:lvlText w:val="%5."/>
      <w:lvlJc w:val="left"/>
      <w:pPr>
        <w:tabs>
          <w:tab w:val="num" w:pos="0"/>
        </w:tabs>
        <w:ind w:left="4410" w:hanging="360"/>
      </w:pPr>
    </w:lvl>
    <w:lvl w:ilvl="5">
      <w:start w:val="1"/>
      <w:numFmt w:val="lowerRoman"/>
      <w:lvlText w:val="%6."/>
      <w:lvlJc w:val="right"/>
      <w:pPr>
        <w:tabs>
          <w:tab w:val="num" w:pos="0"/>
        </w:tabs>
        <w:ind w:left="5130" w:hanging="180"/>
      </w:pPr>
    </w:lvl>
    <w:lvl w:ilvl="6">
      <w:start w:val="1"/>
      <w:numFmt w:val="decimal"/>
      <w:lvlText w:val="%7."/>
      <w:lvlJc w:val="left"/>
      <w:pPr>
        <w:tabs>
          <w:tab w:val="num" w:pos="0"/>
        </w:tabs>
        <w:ind w:left="5850" w:hanging="360"/>
      </w:pPr>
    </w:lvl>
    <w:lvl w:ilvl="7">
      <w:start w:val="1"/>
      <w:numFmt w:val="lowerLetter"/>
      <w:lvlText w:val="%8."/>
      <w:lvlJc w:val="left"/>
      <w:pPr>
        <w:tabs>
          <w:tab w:val="num" w:pos="0"/>
        </w:tabs>
        <w:ind w:left="6570" w:hanging="360"/>
      </w:pPr>
    </w:lvl>
    <w:lvl w:ilvl="8">
      <w:start w:val="1"/>
      <w:numFmt w:val="lowerRoman"/>
      <w:lvlText w:val="%9."/>
      <w:lvlJc w:val="right"/>
      <w:pPr>
        <w:tabs>
          <w:tab w:val="num" w:pos="0"/>
        </w:tabs>
        <w:ind w:left="7290" w:hanging="180"/>
      </w:pPr>
    </w:lvl>
  </w:abstractNum>
  <w:abstractNum w:abstractNumId="21"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4"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5"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6"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4"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6"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7"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9"/>
  </w:num>
  <w:num w:numId="2">
    <w:abstractNumId w:val="8"/>
  </w:num>
  <w:num w:numId="3">
    <w:abstractNumId w:val="30"/>
  </w:num>
  <w:num w:numId="4">
    <w:abstractNumId w:val="33"/>
  </w:num>
  <w:num w:numId="5">
    <w:abstractNumId w:val="26"/>
  </w:num>
  <w:num w:numId="6">
    <w:abstractNumId w:val="23"/>
  </w:num>
  <w:num w:numId="7">
    <w:abstractNumId w:val="10"/>
  </w:num>
  <w:num w:numId="8">
    <w:abstractNumId w:val="32"/>
  </w:num>
  <w:num w:numId="9">
    <w:abstractNumId w:val="5"/>
  </w:num>
  <w:num w:numId="10">
    <w:abstractNumId w:val="0"/>
  </w:num>
  <w:num w:numId="11">
    <w:abstractNumId w:val="1"/>
  </w:num>
  <w:num w:numId="12">
    <w:abstractNumId w:val="36"/>
  </w:num>
  <w:num w:numId="13">
    <w:abstractNumId w:val="29"/>
  </w:num>
  <w:num w:numId="14">
    <w:abstractNumId w:val="31"/>
  </w:num>
  <w:num w:numId="15">
    <w:abstractNumId w:val="37"/>
  </w:num>
  <w:num w:numId="16">
    <w:abstractNumId w:val="6"/>
  </w:num>
  <w:num w:numId="17">
    <w:abstractNumId w:val="17"/>
  </w:num>
  <w:num w:numId="18">
    <w:abstractNumId w:val="35"/>
  </w:num>
  <w:num w:numId="19">
    <w:abstractNumId w:val="7"/>
  </w:num>
  <w:num w:numId="20">
    <w:abstractNumId w:val="2"/>
  </w:num>
  <w:num w:numId="21">
    <w:abstractNumId w:val="12"/>
  </w:num>
  <w:num w:numId="22">
    <w:abstractNumId w:val="16"/>
  </w:num>
  <w:num w:numId="23">
    <w:abstractNumId w:val="22"/>
  </w:num>
  <w:num w:numId="24">
    <w:abstractNumId w:val="27"/>
  </w:num>
  <w:num w:numId="25">
    <w:abstractNumId w:val="11"/>
  </w:num>
  <w:num w:numId="26">
    <w:abstractNumId w:val="25"/>
  </w:num>
  <w:num w:numId="27">
    <w:abstractNumId w:val="24"/>
  </w:num>
  <w:num w:numId="28">
    <w:abstractNumId w:val="13"/>
  </w:num>
  <w:num w:numId="29">
    <w:abstractNumId w:val="21"/>
  </w:num>
  <w:num w:numId="30">
    <w:abstractNumId w:val="15"/>
  </w:num>
  <w:num w:numId="31">
    <w:abstractNumId w:val="34"/>
  </w:num>
  <w:num w:numId="32">
    <w:abstractNumId w:val="14"/>
  </w:num>
  <w:num w:numId="33">
    <w:abstractNumId w:val="28"/>
  </w:num>
  <w:num w:numId="34">
    <w:abstractNumId w:val="19"/>
  </w:num>
  <w:num w:numId="35">
    <w:abstractNumId w:val="3"/>
  </w:num>
  <w:num w:numId="36">
    <w:abstractNumId w:val="4"/>
  </w:num>
  <w:num w:numId="37">
    <w:abstractNumId w:val="2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C625F"/>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54637"/>
    <w:rsid w:val="005861B7"/>
    <w:rsid w:val="006464D2"/>
    <w:rsid w:val="0067246F"/>
    <w:rsid w:val="00693713"/>
    <w:rsid w:val="00693FDA"/>
    <w:rsid w:val="007159F6"/>
    <w:rsid w:val="007B2808"/>
    <w:rsid w:val="0081162B"/>
    <w:rsid w:val="008457D3"/>
    <w:rsid w:val="008836FE"/>
    <w:rsid w:val="008C78F5"/>
    <w:rsid w:val="008E06EF"/>
    <w:rsid w:val="0091551E"/>
    <w:rsid w:val="0091680D"/>
    <w:rsid w:val="00943209"/>
    <w:rsid w:val="009C2F94"/>
    <w:rsid w:val="009C6210"/>
    <w:rsid w:val="00A13EC1"/>
    <w:rsid w:val="00A37739"/>
    <w:rsid w:val="00A44621"/>
    <w:rsid w:val="00B671DD"/>
    <w:rsid w:val="00BA4876"/>
    <w:rsid w:val="00BD4127"/>
    <w:rsid w:val="00BF2199"/>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3901">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EFD1-90AF-43AC-87B3-DB1E88FB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2022-11-09T02:51:00Z</dcterms:created>
  <dcterms:modified xsi:type="dcterms:W3CDTF">2022-11-09T02:55:00Z</dcterms:modified>
</cp:coreProperties>
</file>