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0A26E1D3" w:rsidR="00353AF2" w:rsidRDefault="00353AF2" w:rsidP="00DD6A51">
      <w:pPr>
        <w:pStyle w:val="ListParagraph"/>
        <w:numPr>
          <w:ilvl w:val="0"/>
          <w:numId w:val="29"/>
        </w:numPr>
        <w:spacing w:after="0" w:line="360" w:lineRule="auto"/>
        <w:ind w:left="426"/>
        <w:jc w:val="both"/>
        <w:rPr>
          <w:b/>
          <w:bCs/>
          <w:sz w:val="28"/>
          <w:szCs w:val="28"/>
        </w:rPr>
      </w:pPr>
      <w:r w:rsidRPr="009C2F94">
        <w:rPr>
          <w:b/>
          <w:bCs/>
          <w:sz w:val="28"/>
          <w:szCs w:val="28"/>
        </w:rPr>
        <w:t>ĐẠI CƯƠNG</w:t>
      </w:r>
    </w:p>
    <w:p w14:paraId="10B209F6" w14:textId="6152BB6A" w:rsidR="002016BC" w:rsidRPr="002016BC" w:rsidRDefault="002016BC" w:rsidP="002016BC">
      <w:pPr>
        <w:pStyle w:val="ListParagraph"/>
        <w:numPr>
          <w:ilvl w:val="0"/>
          <w:numId w:val="36"/>
        </w:numPr>
        <w:spacing w:after="0" w:line="360" w:lineRule="auto"/>
        <w:jc w:val="both"/>
        <w:rPr>
          <w:sz w:val="26"/>
          <w:szCs w:val="26"/>
        </w:rPr>
      </w:pPr>
      <w:r w:rsidRPr="002016BC">
        <w:rPr>
          <w:sz w:val="26"/>
          <w:szCs w:val="26"/>
        </w:rPr>
        <w:t>Gút là tình trạng viêm do lắng đọng tinh thể monosodium Urate (MSU) tại mô mềm và tại khớp</w:t>
      </w:r>
      <w:r>
        <w:rPr>
          <w:sz w:val="26"/>
          <w:szCs w:val="26"/>
        </w:rPr>
        <w:t>.</w:t>
      </w:r>
    </w:p>
    <w:p w14:paraId="25C83EBA" w14:textId="2102C784" w:rsidR="00353AF2" w:rsidRDefault="00353AF2" w:rsidP="00DD6A51">
      <w:pPr>
        <w:pStyle w:val="ListParagraph"/>
        <w:numPr>
          <w:ilvl w:val="0"/>
          <w:numId w:val="29"/>
        </w:numPr>
        <w:spacing w:before="120" w:after="0" w:line="360" w:lineRule="auto"/>
        <w:ind w:left="426"/>
        <w:jc w:val="both"/>
        <w:rPr>
          <w:b/>
          <w:bCs/>
          <w:sz w:val="28"/>
          <w:szCs w:val="28"/>
        </w:rPr>
      </w:pPr>
      <w:r w:rsidRPr="009C2F94">
        <w:rPr>
          <w:b/>
          <w:bCs/>
          <w:sz w:val="28"/>
          <w:szCs w:val="28"/>
        </w:rPr>
        <w:t>NGUYÊN NHÂN</w:t>
      </w:r>
    </w:p>
    <w:p w14:paraId="29043682" w14:textId="0985C88F" w:rsidR="002016BC" w:rsidRPr="00E45A85" w:rsidRDefault="002016BC" w:rsidP="002016BC">
      <w:pPr>
        <w:pStyle w:val="ListParagraph"/>
        <w:numPr>
          <w:ilvl w:val="1"/>
          <w:numId w:val="38"/>
        </w:numPr>
        <w:spacing w:after="0" w:line="360" w:lineRule="auto"/>
        <w:jc w:val="both"/>
        <w:rPr>
          <w:b/>
          <w:sz w:val="26"/>
          <w:szCs w:val="26"/>
        </w:rPr>
      </w:pPr>
      <w:r w:rsidRPr="00E45A85">
        <w:rPr>
          <w:b/>
          <w:sz w:val="26"/>
          <w:szCs w:val="26"/>
        </w:rPr>
        <w:t xml:space="preserve">Bệnh sinh </w:t>
      </w:r>
    </w:p>
    <w:p w14:paraId="21ABF2D8" w14:textId="77777777" w:rsidR="002016BC" w:rsidRPr="00E45A85" w:rsidRDefault="002016BC" w:rsidP="002016BC">
      <w:pPr>
        <w:pStyle w:val="ListParagraph"/>
        <w:spacing w:after="0" w:line="360" w:lineRule="auto"/>
        <w:ind w:left="360"/>
        <w:jc w:val="both"/>
        <w:rPr>
          <w:sz w:val="26"/>
          <w:szCs w:val="26"/>
        </w:rPr>
      </w:pPr>
      <w:r w:rsidRPr="00E45A85">
        <w:rPr>
          <w:sz w:val="26"/>
          <w:szCs w:val="26"/>
        </w:rPr>
        <w:t xml:space="preserve">Tăng </w:t>
      </w:r>
      <w:proofErr w:type="gramStart"/>
      <w:r w:rsidRPr="00E45A85">
        <w:rPr>
          <w:sz w:val="26"/>
          <w:szCs w:val="26"/>
        </w:rPr>
        <w:t>a.uric</w:t>
      </w:r>
      <w:proofErr w:type="gramEnd"/>
      <w:r w:rsidRPr="00E45A85">
        <w:rPr>
          <w:sz w:val="26"/>
          <w:szCs w:val="26"/>
        </w:rPr>
        <w:t xml:space="preserve"> khi mức vượt &gt; 6,8mg%. Cơ thể con người mỗi ngày tạo ra 250-750mg </w:t>
      </w:r>
      <w:proofErr w:type="gramStart"/>
      <w:r w:rsidRPr="00E45A85">
        <w:rPr>
          <w:sz w:val="26"/>
          <w:szCs w:val="26"/>
        </w:rPr>
        <w:t>a.uric</w:t>
      </w:r>
      <w:proofErr w:type="gramEnd"/>
      <w:r w:rsidRPr="00E45A85">
        <w:rPr>
          <w:sz w:val="26"/>
          <w:szCs w:val="26"/>
        </w:rPr>
        <w:t xml:space="preserve">, do purine từ thức ăn và chuyển hóa cơ thể tạo ra. Khi </w:t>
      </w:r>
      <w:proofErr w:type="gramStart"/>
      <w:r w:rsidRPr="00E45A85">
        <w:rPr>
          <w:sz w:val="26"/>
          <w:szCs w:val="26"/>
        </w:rPr>
        <w:t>a.uric</w:t>
      </w:r>
      <w:proofErr w:type="gramEnd"/>
      <w:r w:rsidRPr="00E45A85">
        <w:rPr>
          <w:sz w:val="26"/>
          <w:szCs w:val="26"/>
        </w:rPr>
        <w:t xml:space="preserve"> tăng cao sẽ lắng đọng tinh thể tại mô gây ra tình trạng viêm.</w:t>
      </w:r>
    </w:p>
    <w:p w14:paraId="5C90053C" w14:textId="77777777" w:rsidR="002016BC" w:rsidRPr="00E45A85" w:rsidRDefault="002016BC" w:rsidP="002016BC">
      <w:pPr>
        <w:pStyle w:val="ListParagraph"/>
        <w:spacing w:after="0" w:line="360" w:lineRule="auto"/>
        <w:ind w:left="360"/>
        <w:jc w:val="both"/>
        <w:rPr>
          <w:sz w:val="26"/>
          <w:szCs w:val="26"/>
        </w:rPr>
      </w:pPr>
      <w:r w:rsidRPr="00E45A85">
        <w:rPr>
          <w:sz w:val="26"/>
          <w:szCs w:val="26"/>
        </w:rPr>
        <w:t xml:space="preserve">Tăng </w:t>
      </w:r>
      <w:proofErr w:type="gramStart"/>
      <w:r w:rsidRPr="00E45A85">
        <w:rPr>
          <w:sz w:val="26"/>
          <w:szCs w:val="26"/>
        </w:rPr>
        <w:t>a.uric</w:t>
      </w:r>
      <w:proofErr w:type="gramEnd"/>
      <w:r w:rsidRPr="00E45A85">
        <w:rPr>
          <w:sz w:val="26"/>
          <w:szCs w:val="26"/>
        </w:rPr>
        <w:t xml:space="preserve"> do mất cân bằng giữa tiết chế ăn uống , sự tổng hợp và sự bài tiết a.uric</w:t>
      </w:r>
    </w:p>
    <w:p w14:paraId="1C25B48D" w14:textId="71C5CCF5" w:rsidR="002016BC" w:rsidRPr="00E45A85" w:rsidRDefault="002016BC" w:rsidP="002016BC">
      <w:pPr>
        <w:pStyle w:val="ListParagraph"/>
        <w:numPr>
          <w:ilvl w:val="1"/>
          <w:numId w:val="38"/>
        </w:numPr>
        <w:spacing w:after="0" w:line="360" w:lineRule="auto"/>
        <w:jc w:val="both"/>
        <w:rPr>
          <w:b/>
          <w:sz w:val="26"/>
          <w:szCs w:val="26"/>
        </w:rPr>
      </w:pPr>
      <w:r w:rsidRPr="00E45A85">
        <w:rPr>
          <w:b/>
          <w:sz w:val="26"/>
          <w:szCs w:val="26"/>
        </w:rPr>
        <w:t xml:space="preserve">Yếu tố nguy cơ </w:t>
      </w:r>
    </w:p>
    <w:p w14:paraId="043D2D39" w14:textId="566057B6" w:rsidR="002016BC" w:rsidRPr="002016BC" w:rsidRDefault="002016BC" w:rsidP="002016BC">
      <w:pPr>
        <w:pStyle w:val="ListParagraph"/>
        <w:spacing w:after="0" w:line="360" w:lineRule="auto"/>
        <w:ind w:left="360"/>
        <w:jc w:val="both"/>
        <w:rPr>
          <w:sz w:val="26"/>
          <w:szCs w:val="26"/>
        </w:rPr>
      </w:pPr>
      <w:r w:rsidRPr="00E45A85">
        <w:rPr>
          <w:sz w:val="26"/>
          <w:szCs w:val="26"/>
        </w:rPr>
        <w:t xml:space="preserve"> Yếu tố nguy cơ nam giới, nữ sau mãn kinh, yếu tố di </w:t>
      </w:r>
      <w:proofErr w:type="gramStart"/>
      <w:r w:rsidRPr="00E45A85">
        <w:rPr>
          <w:sz w:val="26"/>
          <w:szCs w:val="26"/>
        </w:rPr>
        <w:t>truyền ,</w:t>
      </w:r>
      <w:proofErr w:type="gramEnd"/>
      <w:r w:rsidRPr="00E45A85">
        <w:rPr>
          <w:sz w:val="26"/>
          <w:szCs w:val="26"/>
        </w:rPr>
        <w:t xml:space="preserve"> bệnh thận giai đoạn cuối, ghép tạng. Tầng suất tăng theo tuổi, từ 0,18% tuổi &lt;45 đến 3,08% tuổi &gt; 65. Cao huyết áp, béo phì, uống nhiều rượu bia là các yếu tố nguy cơ thường gặp. Thuốc lợi tiểu thiazid, aspirin liều thấp.</w:t>
      </w:r>
    </w:p>
    <w:p w14:paraId="42713DF4" w14:textId="45B3E4AE" w:rsidR="00353AF2" w:rsidRDefault="00353AF2" w:rsidP="002016BC">
      <w:pPr>
        <w:pStyle w:val="ListParagraph"/>
        <w:numPr>
          <w:ilvl w:val="0"/>
          <w:numId w:val="38"/>
        </w:numPr>
        <w:spacing w:before="120" w:after="0" w:line="360" w:lineRule="auto"/>
        <w:ind w:left="426"/>
        <w:jc w:val="both"/>
        <w:rPr>
          <w:b/>
          <w:bCs/>
          <w:sz w:val="28"/>
          <w:szCs w:val="28"/>
        </w:rPr>
      </w:pPr>
      <w:r w:rsidRPr="00D24F6E">
        <w:rPr>
          <w:b/>
          <w:bCs/>
          <w:sz w:val="28"/>
          <w:szCs w:val="28"/>
        </w:rPr>
        <w:t>CHẨN ĐOÁN</w:t>
      </w:r>
    </w:p>
    <w:p w14:paraId="7FCB766C" w14:textId="77777777" w:rsidR="002016BC" w:rsidRPr="00E45A85" w:rsidRDefault="002016BC" w:rsidP="002016BC">
      <w:pPr>
        <w:pStyle w:val="ListParagraph"/>
        <w:numPr>
          <w:ilvl w:val="0"/>
          <w:numId w:val="40"/>
        </w:numPr>
        <w:spacing w:after="0" w:line="360" w:lineRule="auto"/>
        <w:jc w:val="both"/>
        <w:rPr>
          <w:b/>
          <w:sz w:val="26"/>
          <w:szCs w:val="26"/>
        </w:rPr>
      </w:pPr>
      <w:r w:rsidRPr="00E45A85">
        <w:rPr>
          <w:b/>
          <w:sz w:val="26"/>
          <w:szCs w:val="26"/>
        </w:rPr>
        <w:t>Tiêu chuẩn chẩn đoán của ILAR và Omeract (năm 2000)</w:t>
      </w:r>
    </w:p>
    <w:p w14:paraId="3B8AFAEE" w14:textId="77777777" w:rsidR="002016BC" w:rsidRPr="00E45A85" w:rsidRDefault="002016BC" w:rsidP="002016BC">
      <w:pPr>
        <w:pStyle w:val="ListParagraph"/>
        <w:numPr>
          <w:ilvl w:val="0"/>
          <w:numId w:val="41"/>
        </w:numPr>
        <w:spacing w:after="0" w:line="360" w:lineRule="auto"/>
        <w:ind w:left="1080" w:hanging="270"/>
        <w:jc w:val="both"/>
        <w:rPr>
          <w:sz w:val="26"/>
          <w:szCs w:val="26"/>
        </w:rPr>
      </w:pPr>
      <w:r w:rsidRPr="00E45A85">
        <w:rPr>
          <w:sz w:val="26"/>
          <w:szCs w:val="26"/>
        </w:rPr>
        <w:t xml:space="preserve">Hiện diện tinh thể urate trong dịch khớp, và /hoặc </w:t>
      </w:r>
    </w:p>
    <w:p w14:paraId="5DC9534D" w14:textId="77777777" w:rsidR="002016BC" w:rsidRPr="00E45A85" w:rsidRDefault="002016BC" w:rsidP="002016BC">
      <w:pPr>
        <w:pStyle w:val="ListParagraph"/>
        <w:numPr>
          <w:ilvl w:val="0"/>
          <w:numId w:val="41"/>
        </w:numPr>
        <w:spacing w:after="0" w:line="360" w:lineRule="auto"/>
        <w:ind w:left="1080" w:hanging="270"/>
        <w:jc w:val="both"/>
        <w:rPr>
          <w:sz w:val="26"/>
          <w:szCs w:val="26"/>
        </w:rPr>
      </w:pPr>
      <w:r w:rsidRPr="00E45A85">
        <w:rPr>
          <w:sz w:val="26"/>
          <w:szCs w:val="26"/>
        </w:rPr>
        <w:t>Hạt tophi chứa tinh thể urate dùng phương pháp hóa học hoặc dùng kính hiên vi lưỡng cực, và / hoặc</w:t>
      </w:r>
    </w:p>
    <w:p w14:paraId="0F8D9ED2" w14:textId="77777777" w:rsidR="002016BC" w:rsidRPr="00E45A85" w:rsidRDefault="002016BC" w:rsidP="002016BC">
      <w:pPr>
        <w:pStyle w:val="ListParagraph"/>
        <w:numPr>
          <w:ilvl w:val="0"/>
          <w:numId w:val="41"/>
        </w:numPr>
        <w:spacing w:after="0" w:line="360" w:lineRule="auto"/>
        <w:ind w:left="1080" w:hanging="270"/>
        <w:jc w:val="both"/>
        <w:rPr>
          <w:sz w:val="26"/>
          <w:szCs w:val="26"/>
        </w:rPr>
      </w:pPr>
      <w:r w:rsidRPr="00E45A85">
        <w:rPr>
          <w:sz w:val="26"/>
          <w:szCs w:val="26"/>
        </w:rPr>
        <w:t>Có 6 trong 12 tiêu chuẩn sau:</w:t>
      </w:r>
    </w:p>
    <w:p w14:paraId="47129CB4" w14:textId="77777777" w:rsidR="002016BC" w:rsidRPr="00E45A85" w:rsidRDefault="002016BC" w:rsidP="002016BC">
      <w:pPr>
        <w:pStyle w:val="ListParagraph"/>
        <w:numPr>
          <w:ilvl w:val="0"/>
          <w:numId w:val="39"/>
        </w:numPr>
        <w:spacing w:after="0" w:line="360" w:lineRule="auto"/>
        <w:ind w:left="1260" w:hanging="90"/>
        <w:jc w:val="both"/>
        <w:rPr>
          <w:sz w:val="26"/>
          <w:szCs w:val="26"/>
        </w:rPr>
      </w:pPr>
      <w:r w:rsidRPr="00E45A85">
        <w:rPr>
          <w:sz w:val="26"/>
          <w:szCs w:val="26"/>
        </w:rPr>
        <w:t>Trên 1 cơn viêm khớp gút cấp</w:t>
      </w:r>
    </w:p>
    <w:p w14:paraId="30128AFF" w14:textId="77777777" w:rsidR="002016BC" w:rsidRPr="00E45A85" w:rsidRDefault="002016BC" w:rsidP="002016BC">
      <w:pPr>
        <w:pStyle w:val="ListParagraph"/>
        <w:numPr>
          <w:ilvl w:val="0"/>
          <w:numId w:val="39"/>
        </w:numPr>
        <w:spacing w:after="0" w:line="360" w:lineRule="auto"/>
        <w:ind w:left="1260" w:hanging="90"/>
        <w:jc w:val="both"/>
        <w:rPr>
          <w:sz w:val="26"/>
          <w:szCs w:val="26"/>
        </w:rPr>
      </w:pPr>
      <w:r w:rsidRPr="00E45A85">
        <w:rPr>
          <w:sz w:val="26"/>
          <w:szCs w:val="26"/>
        </w:rPr>
        <w:t>Viêm tối đa phát triển trong vòng 1 ngày</w:t>
      </w:r>
    </w:p>
    <w:p w14:paraId="526B17CD" w14:textId="77777777" w:rsidR="002016BC" w:rsidRPr="00E45A85" w:rsidRDefault="002016BC" w:rsidP="002016BC">
      <w:pPr>
        <w:pStyle w:val="ListParagraph"/>
        <w:numPr>
          <w:ilvl w:val="0"/>
          <w:numId w:val="39"/>
        </w:numPr>
        <w:spacing w:after="0" w:line="360" w:lineRule="auto"/>
        <w:ind w:left="1260" w:hanging="90"/>
        <w:jc w:val="both"/>
        <w:rPr>
          <w:sz w:val="26"/>
          <w:szCs w:val="26"/>
        </w:rPr>
      </w:pPr>
      <w:r w:rsidRPr="00E45A85">
        <w:rPr>
          <w:sz w:val="26"/>
          <w:szCs w:val="26"/>
        </w:rPr>
        <w:t>Viêm 1 khớp</w:t>
      </w:r>
    </w:p>
    <w:p w14:paraId="717CF208" w14:textId="77777777" w:rsidR="002016BC" w:rsidRPr="00E45A85" w:rsidRDefault="002016BC" w:rsidP="002016BC">
      <w:pPr>
        <w:pStyle w:val="ListParagraph"/>
        <w:numPr>
          <w:ilvl w:val="0"/>
          <w:numId w:val="39"/>
        </w:numPr>
        <w:spacing w:after="0" w:line="360" w:lineRule="auto"/>
        <w:ind w:left="1260" w:hanging="90"/>
        <w:jc w:val="both"/>
        <w:rPr>
          <w:sz w:val="26"/>
          <w:szCs w:val="26"/>
        </w:rPr>
      </w:pPr>
      <w:r w:rsidRPr="00E45A85">
        <w:rPr>
          <w:sz w:val="26"/>
          <w:szCs w:val="26"/>
        </w:rPr>
        <w:t>Đỏ khớp</w:t>
      </w:r>
    </w:p>
    <w:p w14:paraId="615DFF96" w14:textId="77777777" w:rsidR="002016BC" w:rsidRPr="00E45A85" w:rsidRDefault="002016BC" w:rsidP="002016BC">
      <w:pPr>
        <w:pStyle w:val="ListParagraph"/>
        <w:numPr>
          <w:ilvl w:val="0"/>
          <w:numId w:val="39"/>
        </w:numPr>
        <w:spacing w:after="0" w:line="360" w:lineRule="auto"/>
        <w:ind w:left="1260" w:hanging="90"/>
        <w:jc w:val="both"/>
        <w:rPr>
          <w:sz w:val="26"/>
          <w:szCs w:val="26"/>
        </w:rPr>
      </w:pPr>
      <w:r w:rsidRPr="00E45A85">
        <w:rPr>
          <w:sz w:val="26"/>
          <w:szCs w:val="26"/>
        </w:rPr>
        <w:t>Khớp bàn ngón 1 chân đau và sưng</w:t>
      </w:r>
    </w:p>
    <w:p w14:paraId="6E22FFDF" w14:textId="77777777" w:rsidR="002016BC" w:rsidRPr="00E45A85" w:rsidRDefault="002016BC" w:rsidP="002016BC">
      <w:pPr>
        <w:pStyle w:val="ListParagraph"/>
        <w:numPr>
          <w:ilvl w:val="0"/>
          <w:numId w:val="39"/>
        </w:numPr>
        <w:spacing w:after="0" w:line="360" w:lineRule="auto"/>
        <w:ind w:left="1260" w:hanging="90"/>
        <w:jc w:val="both"/>
        <w:rPr>
          <w:sz w:val="26"/>
          <w:szCs w:val="26"/>
        </w:rPr>
      </w:pPr>
      <w:r w:rsidRPr="00E45A85">
        <w:rPr>
          <w:sz w:val="26"/>
          <w:szCs w:val="26"/>
        </w:rPr>
        <w:t>Viêm khớp 1 bên khớp bàn ngón chân 1</w:t>
      </w:r>
    </w:p>
    <w:p w14:paraId="4FBEFACF" w14:textId="77777777" w:rsidR="002016BC" w:rsidRPr="00E45A85" w:rsidRDefault="002016BC" w:rsidP="002016BC">
      <w:pPr>
        <w:pStyle w:val="ListParagraph"/>
        <w:numPr>
          <w:ilvl w:val="0"/>
          <w:numId w:val="39"/>
        </w:numPr>
        <w:spacing w:after="0" w:line="360" w:lineRule="auto"/>
        <w:ind w:left="1260" w:hanging="90"/>
        <w:jc w:val="both"/>
        <w:rPr>
          <w:sz w:val="26"/>
          <w:szCs w:val="26"/>
        </w:rPr>
      </w:pPr>
      <w:r w:rsidRPr="00E45A85">
        <w:rPr>
          <w:sz w:val="26"/>
          <w:szCs w:val="26"/>
        </w:rPr>
        <w:t>Viêm 1 bên khớp liên quan với khớp cổ chân</w:t>
      </w:r>
    </w:p>
    <w:p w14:paraId="6CA8A725" w14:textId="77777777" w:rsidR="002016BC" w:rsidRPr="00E45A85" w:rsidRDefault="002016BC" w:rsidP="002016BC">
      <w:pPr>
        <w:pStyle w:val="ListParagraph"/>
        <w:numPr>
          <w:ilvl w:val="0"/>
          <w:numId w:val="39"/>
        </w:numPr>
        <w:spacing w:after="0" w:line="360" w:lineRule="auto"/>
        <w:ind w:left="1260" w:hanging="90"/>
        <w:jc w:val="both"/>
        <w:rPr>
          <w:sz w:val="26"/>
          <w:szCs w:val="26"/>
        </w:rPr>
      </w:pPr>
      <w:r w:rsidRPr="00E45A85">
        <w:rPr>
          <w:sz w:val="26"/>
          <w:szCs w:val="26"/>
        </w:rPr>
        <w:lastRenderedPageBreak/>
        <w:t>Nghi ngờ tophi</w:t>
      </w:r>
    </w:p>
    <w:p w14:paraId="1D212F61" w14:textId="77777777" w:rsidR="002016BC" w:rsidRPr="00E45A85" w:rsidRDefault="002016BC" w:rsidP="002016BC">
      <w:pPr>
        <w:pStyle w:val="ListParagraph"/>
        <w:numPr>
          <w:ilvl w:val="0"/>
          <w:numId w:val="39"/>
        </w:numPr>
        <w:spacing w:after="0" w:line="360" w:lineRule="auto"/>
        <w:ind w:left="1260" w:hanging="90"/>
        <w:jc w:val="both"/>
        <w:rPr>
          <w:sz w:val="26"/>
          <w:szCs w:val="26"/>
        </w:rPr>
      </w:pPr>
      <w:r w:rsidRPr="00E45A85">
        <w:rPr>
          <w:sz w:val="26"/>
          <w:szCs w:val="26"/>
        </w:rPr>
        <w:t xml:space="preserve">Tăng </w:t>
      </w:r>
      <w:proofErr w:type="gramStart"/>
      <w:r w:rsidRPr="00E45A85">
        <w:rPr>
          <w:sz w:val="26"/>
          <w:szCs w:val="26"/>
        </w:rPr>
        <w:t>a.uric</w:t>
      </w:r>
      <w:proofErr w:type="gramEnd"/>
      <w:r w:rsidRPr="00E45A85">
        <w:rPr>
          <w:sz w:val="26"/>
          <w:szCs w:val="26"/>
        </w:rPr>
        <w:t xml:space="preserve"> máu</w:t>
      </w:r>
    </w:p>
    <w:p w14:paraId="1D23564F" w14:textId="77777777" w:rsidR="002016BC" w:rsidRPr="00E45A85" w:rsidRDefault="002016BC" w:rsidP="002016BC">
      <w:pPr>
        <w:pStyle w:val="ListParagraph"/>
        <w:numPr>
          <w:ilvl w:val="0"/>
          <w:numId w:val="39"/>
        </w:numPr>
        <w:spacing w:after="0" w:line="360" w:lineRule="auto"/>
        <w:ind w:left="1260" w:hanging="90"/>
        <w:jc w:val="both"/>
        <w:rPr>
          <w:sz w:val="26"/>
          <w:szCs w:val="26"/>
        </w:rPr>
      </w:pPr>
      <w:r w:rsidRPr="00E45A85">
        <w:rPr>
          <w:sz w:val="26"/>
          <w:szCs w:val="26"/>
        </w:rPr>
        <w:t>Hình ảnh X-quang sưng 1 bên khớp</w:t>
      </w:r>
    </w:p>
    <w:p w14:paraId="6FB2E5C5" w14:textId="77777777" w:rsidR="002016BC" w:rsidRPr="00E45A85" w:rsidRDefault="002016BC" w:rsidP="002016BC">
      <w:pPr>
        <w:pStyle w:val="ListParagraph"/>
        <w:numPr>
          <w:ilvl w:val="0"/>
          <w:numId w:val="39"/>
        </w:numPr>
        <w:spacing w:after="0" w:line="360" w:lineRule="auto"/>
        <w:ind w:left="1260" w:hanging="90"/>
        <w:jc w:val="both"/>
        <w:rPr>
          <w:sz w:val="26"/>
          <w:szCs w:val="26"/>
        </w:rPr>
      </w:pPr>
      <w:r w:rsidRPr="00E45A85">
        <w:rPr>
          <w:sz w:val="26"/>
          <w:szCs w:val="26"/>
        </w:rPr>
        <w:t xml:space="preserve">Nang dưới vỏ xương với không hình ảnh bào mòn trên vỏ xương trên vỏ xương  </w:t>
      </w:r>
    </w:p>
    <w:p w14:paraId="3D25A4F0" w14:textId="77777777" w:rsidR="002016BC" w:rsidRPr="00E45A85" w:rsidRDefault="002016BC" w:rsidP="002016BC">
      <w:pPr>
        <w:pStyle w:val="ListParagraph"/>
        <w:numPr>
          <w:ilvl w:val="0"/>
          <w:numId w:val="39"/>
        </w:numPr>
        <w:spacing w:after="0" w:line="360" w:lineRule="auto"/>
        <w:ind w:left="1260" w:hanging="90"/>
        <w:jc w:val="both"/>
        <w:rPr>
          <w:sz w:val="26"/>
          <w:szCs w:val="26"/>
        </w:rPr>
      </w:pPr>
      <w:r w:rsidRPr="00E45A85">
        <w:rPr>
          <w:sz w:val="26"/>
          <w:szCs w:val="26"/>
        </w:rPr>
        <w:t>Cấy vi trùng âm tính trong giai đoạn viêm gút cấp.</w:t>
      </w:r>
    </w:p>
    <w:p w14:paraId="68355417" w14:textId="77777777" w:rsidR="002016BC" w:rsidRPr="00E45A85" w:rsidRDefault="002016BC" w:rsidP="002016BC">
      <w:pPr>
        <w:pStyle w:val="ListParagraph"/>
        <w:numPr>
          <w:ilvl w:val="0"/>
          <w:numId w:val="40"/>
        </w:numPr>
        <w:spacing w:after="0" w:line="360" w:lineRule="auto"/>
        <w:jc w:val="both"/>
        <w:rPr>
          <w:b/>
          <w:sz w:val="26"/>
          <w:szCs w:val="26"/>
        </w:rPr>
      </w:pPr>
      <w:r w:rsidRPr="00E45A85">
        <w:rPr>
          <w:b/>
          <w:sz w:val="26"/>
          <w:szCs w:val="26"/>
        </w:rPr>
        <w:t>Tiêu chuẩn của Bennet và Wood (1968):</w:t>
      </w:r>
    </w:p>
    <w:p w14:paraId="60E7EC71" w14:textId="77777777" w:rsidR="002016BC" w:rsidRPr="00E45A85" w:rsidRDefault="002016BC" w:rsidP="002016BC">
      <w:pPr>
        <w:pStyle w:val="ListParagraph"/>
        <w:numPr>
          <w:ilvl w:val="0"/>
          <w:numId w:val="41"/>
        </w:numPr>
        <w:spacing w:after="0" w:line="360" w:lineRule="auto"/>
        <w:ind w:left="990" w:hanging="180"/>
        <w:jc w:val="both"/>
        <w:rPr>
          <w:sz w:val="26"/>
          <w:szCs w:val="26"/>
        </w:rPr>
      </w:pPr>
      <w:r w:rsidRPr="00E45A85">
        <w:rPr>
          <w:sz w:val="26"/>
          <w:szCs w:val="26"/>
        </w:rPr>
        <w:t>Hoặc tìm thấy tinh thể natri urate trong dịch khớp hay trong các hạt tophi</w:t>
      </w:r>
    </w:p>
    <w:p w14:paraId="3C668F15" w14:textId="77777777" w:rsidR="002016BC" w:rsidRPr="00E45A85" w:rsidRDefault="002016BC" w:rsidP="002016BC">
      <w:pPr>
        <w:pStyle w:val="ListParagraph"/>
        <w:numPr>
          <w:ilvl w:val="0"/>
          <w:numId w:val="41"/>
        </w:numPr>
        <w:spacing w:after="0" w:line="360" w:lineRule="auto"/>
        <w:ind w:left="990" w:hanging="180"/>
        <w:jc w:val="both"/>
        <w:rPr>
          <w:sz w:val="26"/>
          <w:szCs w:val="26"/>
        </w:rPr>
      </w:pPr>
      <w:r w:rsidRPr="00E45A85">
        <w:rPr>
          <w:sz w:val="26"/>
          <w:szCs w:val="26"/>
        </w:rPr>
        <w:t xml:space="preserve">Hoặc tối thiểu có trên 2 trong các yếu tố </w:t>
      </w:r>
      <w:proofErr w:type="gramStart"/>
      <w:r w:rsidRPr="00E45A85">
        <w:rPr>
          <w:sz w:val="26"/>
          <w:szCs w:val="26"/>
        </w:rPr>
        <w:t>sau :</w:t>
      </w:r>
      <w:proofErr w:type="gramEnd"/>
    </w:p>
    <w:p w14:paraId="458BDEE9" w14:textId="77777777" w:rsidR="002016BC" w:rsidRPr="00E45A85" w:rsidRDefault="002016BC" w:rsidP="002016BC">
      <w:pPr>
        <w:pStyle w:val="ListParagraph"/>
        <w:numPr>
          <w:ilvl w:val="0"/>
          <w:numId w:val="42"/>
        </w:numPr>
        <w:spacing w:after="0" w:line="360" w:lineRule="auto"/>
        <w:ind w:left="1440" w:hanging="270"/>
        <w:jc w:val="both"/>
        <w:rPr>
          <w:sz w:val="26"/>
          <w:szCs w:val="26"/>
        </w:rPr>
      </w:pPr>
      <w:r w:rsidRPr="00E45A85">
        <w:rPr>
          <w:sz w:val="26"/>
          <w:szCs w:val="26"/>
        </w:rPr>
        <w:t xml:space="preserve">Tiền sử hoặc hiện tại có tối thiểu 2 đợt sưng đau của một khớp với tính chất khởi phát đột ngột, đau dữ dội và khỏi hoàn toàn trong vòng 2 </w:t>
      </w:r>
      <w:proofErr w:type="gramStart"/>
      <w:r w:rsidRPr="00E45A85">
        <w:rPr>
          <w:sz w:val="26"/>
          <w:szCs w:val="26"/>
        </w:rPr>
        <w:t>tuần ;</w:t>
      </w:r>
      <w:proofErr w:type="gramEnd"/>
    </w:p>
    <w:p w14:paraId="21F37906" w14:textId="77777777" w:rsidR="002016BC" w:rsidRPr="00E45A85" w:rsidRDefault="002016BC" w:rsidP="002016BC">
      <w:pPr>
        <w:pStyle w:val="ListParagraph"/>
        <w:numPr>
          <w:ilvl w:val="0"/>
          <w:numId w:val="42"/>
        </w:numPr>
        <w:spacing w:after="0" w:line="360" w:lineRule="auto"/>
        <w:ind w:left="1440" w:hanging="270"/>
        <w:jc w:val="both"/>
        <w:rPr>
          <w:sz w:val="26"/>
          <w:szCs w:val="26"/>
        </w:rPr>
      </w:pPr>
      <w:r w:rsidRPr="00E45A85">
        <w:rPr>
          <w:sz w:val="26"/>
          <w:szCs w:val="26"/>
        </w:rPr>
        <w:t>Tiền sử hoặc hiện tại có sưng đau khớp bàn ngón chân cái với các tính chất như trên;</w:t>
      </w:r>
    </w:p>
    <w:p w14:paraId="14768FA2" w14:textId="77777777" w:rsidR="002016BC" w:rsidRPr="00E45A85" w:rsidRDefault="002016BC" w:rsidP="002016BC">
      <w:pPr>
        <w:pStyle w:val="ListParagraph"/>
        <w:numPr>
          <w:ilvl w:val="0"/>
          <w:numId w:val="42"/>
        </w:numPr>
        <w:spacing w:after="0" w:line="360" w:lineRule="auto"/>
        <w:ind w:left="1440" w:hanging="270"/>
        <w:jc w:val="both"/>
        <w:rPr>
          <w:sz w:val="26"/>
          <w:szCs w:val="26"/>
        </w:rPr>
      </w:pPr>
      <w:r w:rsidRPr="00E45A85">
        <w:rPr>
          <w:sz w:val="26"/>
          <w:szCs w:val="26"/>
        </w:rPr>
        <w:t>Có hạt tophi;</w:t>
      </w:r>
    </w:p>
    <w:p w14:paraId="2158C759" w14:textId="5B1066BF" w:rsidR="002016BC" w:rsidRPr="002016BC" w:rsidRDefault="002016BC" w:rsidP="002016BC">
      <w:pPr>
        <w:pStyle w:val="ListParagraph"/>
        <w:numPr>
          <w:ilvl w:val="0"/>
          <w:numId w:val="42"/>
        </w:numPr>
        <w:spacing w:after="0" w:line="360" w:lineRule="auto"/>
        <w:ind w:left="1440" w:hanging="270"/>
        <w:jc w:val="both"/>
        <w:rPr>
          <w:sz w:val="26"/>
          <w:szCs w:val="26"/>
        </w:rPr>
      </w:pPr>
      <w:r w:rsidRPr="00E45A85">
        <w:rPr>
          <w:sz w:val="26"/>
          <w:szCs w:val="26"/>
        </w:rPr>
        <w:t xml:space="preserve">Đáp ứng tốt với colchicin (giảm viêm, giảm đau trong </w:t>
      </w:r>
      <w:proofErr w:type="gramStart"/>
      <w:r w:rsidRPr="00E45A85">
        <w:rPr>
          <w:sz w:val="26"/>
          <w:szCs w:val="26"/>
        </w:rPr>
        <w:t>48  giờ</w:t>
      </w:r>
      <w:proofErr w:type="gramEnd"/>
      <w:r w:rsidRPr="00E45A85">
        <w:rPr>
          <w:sz w:val="26"/>
          <w:szCs w:val="26"/>
        </w:rPr>
        <w:t xml:space="preserve"> ) trong tiền sử hoặc hiện tại .</w:t>
      </w:r>
    </w:p>
    <w:p w14:paraId="0B70B6A5" w14:textId="63BA5D88" w:rsidR="00353AF2" w:rsidRDefault="00353AF2" w:rsidP="002016BC">
      <w:pPr>
        <w:pStyle w:val="ListParagraph"/>
        <w:numPr>
          <w:ilvl w:val="0"/>
          <w:numId w:val="38"/>
        </w:numPr>
        <w:spacing w:before="120" w:after="0" w:line="360" w:lineRule="auto"/>
        <w:ind w:left="426"/>
        <w:jc w:val="both"/>
        <w:rPr>
          <w:b/>
          <w:bCs/>
          <w:sz w:val="28"/>
          <w:szCs w:val="28"/>
        </w:rPr>
      </w:pPr>
      <w:r w:rsidRPr="00D24F6E">
        <w:rPr>
          <w:b/>
          <w:bCs/>
          <w:sz w:val="28"/>
          <w:szCs w:val="28"/>
        </w:rPr>
        <w:t>ĐIỀU TRỊ</w:t>
      </w:r>
    </w:p>
    <w:p w14:paraId="77E61C70" w14:textId="77777777" w:rsidR="002016BC" w:rsidRPr="00E45A85" w:rsidRDefault="002016BC" w:rsidP="002016BC">
      <w:pPr>
        <w:pStyle w:val="ListParagraph"/>
        <w:spacing w:after="0" w:line="360" w:lineRule="auto"/>
        <w:jc w:val="both"/>
        <w:rPr>
          <w:sz w:val="26"/>
          <w:szCs w:val="26"/>
        </w:rPr>
      </w:pPr>
      <w:r w:rsidRPr="00E45A85">
        <w:rPr>
          <w:sz w:val="26"/>
          <w:szCs w:val="26"/>
        </w:rPr>
        <w:t xml:space="preserve">Áp dụng 12 chứng cớ điều trị theo hội thấp khớp Châu âu EULAR </w:t>
      </w:r>
      <w:proofErr w:type="gramStart"/>
      <w:r w:rsidRPr="00E45A85">
        <w:rPr>
          <w:sz w:val="26"/>
          <w:szCs w:val="26"/>
        </w:rPr>
        <w:t>2008( the</w:t>
      </w:r>
      <w:proofErr w:type="gramEnd"/>
      <w:r w:rsidRPr="00E45A85">
        <w:rPr>
          <w:sz w:val="26"/>
          <w:szCs w:val="26"/>
        </w:rPr>
        <w:t xml:space="preserve"> European League Against Rheumatism )</w:t>
      </w:r>
    </w:p>
    <w:p w14:paraId="51DDDB1D" w14:textId="77777777" w:rsidR="002016BC" w:rsidRPr="00E45A85" w:rsidRDefault="002016BC" w:rsidP="002016BC">
      <w:pPr>
        <w:pStyle w:val="ListParagraph"/>
        <w:numPr>
          <w:ilvl w:val="0"/>
          <w:numId w:val="43"/>
        </w:numPr>
        <w:tabs>
          <w:tab w:val="left" w:pos="720"/>
          <w:tab w:val="left" w:pos="990"/>
        </w:tabs>
        <w:spacing w:after="0" w:line="360" w:lineRule="auto"/>
        <w:ind w:left="810" w:hanging="90"/>
        <w:jc w:val="both"/>
        <w:rPr>
          <w:sz w:val="26"/>
          <w:szCs w:val="26"/>
        </w:rPr>
      </w:pPr>
      <w:r w:rsidRPr="00E45A85">
        <w:rPr>
          <w:sz w:val="26"/>
          <w:szCs w:val="26"/>
        </w:rPr>
        <w:t>Áp dụng phương pháp dùng thuốc và không dùng thuốc phù hợp với yếu tố nguy cơ</w:t>
      </w:r>
    </w:p>
    <w:p w14:paraId="472BCD10" w14:textId="77777777" w:rsidR="002016BC" w:rsidRPr="00E45A85" w:rsidRDefault="002016BC" w:rsidP="002016BC">
      <w:pPr>
        <w:pStyle w:val="ListParagraph"/>
        <w:numPr>
          <w:ilvl w:val="0"/>
          <w:numId w:val="43"/>
        </w:numPr>
        <w:tabs>
          <w:tab w:val="left" w:pos="720"/>
          <w:tab w:val="left" w:pos="990"/>
        </w:tabs>
        <w:spacing w:after="0" w:line="360" w:lineRule="auto"/>
        <w:ind w:left="810" w:hanging="90"/>
        <w:jc w:val="both"/>
        <w:rPr>
          <w:sz w:val="26"/>
          <w:szCs w:val="26"/>
        </w:rPr>
      </w:pPr>
      <w:r w:rsidRPr="00E45A85">
        <w:rPr>
          <w:sz w:val="26"/>
          <w:szCs w:val="26"/>
        </w:rPr>
        <w:t xml:space="preserve">Giáo dục bệnh nhân và thay đổi lối </w:t>
      </w:r>
      <w:proofErr w:type="gramStart"/>
      <w:r w:rsidRPr="00E45A85">
        <w:rPr>
          <w:sz w:val="26"/>
          <w:szCs w:val="26"/>
        </w:rPr>
        <w:t>sống( giảm</w:t>
      </w:r>
      <w:proofErr w:type="gramEnd"/>
      <w:r w:rsidRPr="00E45A85">
        <w:rPr>
          <w:sz w:val="26"/>
          <w:szCs w:val="26"/>
        </w:rPr>
        <w:t xml:space="preserve"> cân và giảm rượu bia)</w:t>
      </w:r>
    </w:p>
    <w:p w14:paraId="7666BD5E" w14:textId="77777777" w:rsidR="002016BC" w:rsidRPr="00E45A85" w:rsidRDefault="002016BC" w:rsidP="002016BC">
      <w:pPr>
        <w:pStyle w:val="ListParagraph"/>
        <w:numPr>
          <w:ilvl w:val="0"/>
          <w:numId w:val="43"/>
        </w:numPr>
        <w:tabs>
          <w:tab w:val="left" w:pos="720"/>
          <w:tab w:val="left" w:pos="990"/>
        </w:tabs>
        <w:spacing w:after="0" w:line="360" w:lineRule="auto"/>
        <w:ind w:left="810" w:hanging="90"/>
        <w:jc w:val="both"/>
        <w:rPr>
          <w:sz w:val="26"/>
          <w:szCs w:val="26"/>
        </w:rPr>
      </w:pPr>
      <w:r w:rsidRPr="00E45A85">
        <w:rPr>
          <w:sz w:val="26"/>
          <w:szCs w:val="26"/>
        </w:rPr>
        <w:t xml:space="preserve">Nhận ra bệnh lý đi kèm: cao huyết </w:t>
      </w:r>
      <w:proofErr w:type="gramStart"/>
      <w:r w:rsidRPr="00E45A85">
        <w:rPr>
          <w:sz w:val="26"/>
          <w:szCs w:val="26"/>
        </w:rPr>
        <w:t>áp,tăng</w:t>
      </w:r>
      <w:proofErr w:type="gramEnd"/>
      <w:r w:rsidRPr="00E45A85">
        <w:rPr>
          <w:sz w:val="26"/>
          <w:szCs w:val="26"/>
        </w:rPr>
        <w:t xml:space="preserve"> đường huyết , tăng lipid máu , béo phì và hút thuốc </w:t>
      </w:r>
    </w:p>
    <w:p w14:paraId="5E7BC831" w14:textId="77777777" w:rsidR="002016BC" w:rsidRPr="00E45A85" w:rsidRDefault="002016BC" w:rsidP="002016BC">
      <w:pPr>
        <w:pStyle w:val="ListParagraph"/>
        <w:numPr>
          <w:ilvl w:val="0"/>
          <w:numId w:val="43"/>
        </w:numPr>
        <w:tabs>
          <w:tab w:val="left" w:pos="720"/>
          <w:tab w:val="left" w:pos="990"/>
        </w:tabs>
        <w:spacing w:after="0" w:line="360" w:lineRule="auto"/>
        <w:ind w:left="810" w:hanging="90"/>
        <w:jc w:val="both"/>
        <w:rPr>
          <w:sz w:val="26"/>
          <w:szCs w:val="26"/>
        </w:rPr>
      </w:pPr>
      <w:r w:rsidRPr="00E45A85">
        <w:rPr>
          <w:sz w:val="26"/>
          <w:szCs w:val="26"/>
        </w:rPr>
        <w:t>Uống colchicin và/ hoặc NSAID là thuốc đầu tiên cho cơn gút cấp</w:t>
      </w:r>
    </w:p>
    <w:p w14:paraId="4DBBE22E" w14:textId="77777777" w:rsidR="002016BC" w:rsidRPr="00E45A85" w:rsidRDefault="002016BC" w:rsidP="002016BC">
      <w:pPr>
        <w:pStyle w:val="ListParagraph"/>
        <w:numPr>
          <w:ilvl w:val="0"/>
          <w:numId w:val="43"/>
        </w:numPr>
        <w:tabs>
          <w:tab w:val="left" w:pos="720"/>
          <w:tab w:val="left" w:pos="990"/>
        </w:tabs>
        <w:spacing w:after="0" w:line="360" w:lineRule="auto"/>
        <w:ind w:left="810" w:hanging="90"/>
        <w:jc w:val="both"/>
        <w:rPr>
          <w:sz w:val="26"/>
          <w:szCs w:val="26"/>
        </w:rPr>
      </w:pPr>
      <w:r w:rsidRPr="00E45A85">
        <w:rPr>
          <w:sz w:val="26"/>
          <w:szCs w:val="26"/>
        </w:rPr>
        <w:t xml:space="preserve">Liều thấp colchicin có thể đủ cho 1 số bệnh nhân với cơn gút </w:t>
      </w:r>
      <w:proofErr w:type="gramStart"/>
      <w:r w:rsidRPr="00E45A85">
        <w:rPr>
          <w:sz w:val="26"/>
          <w:szCs w:val="26"/>
        </w:rPr>
        <w:t>cấp( liều</w:t>
      </w:r>
      <w:proofErr w:type="gramEnd"/>
      <w:r w:rsidRPr="00E45A85">
        <w:rPr>
          <w:sz w:val="26"/>
          <w:szCs w:val="26"/>
        </w:rPr>
        <w:t xml:space="preserve"> cao có thể có tác dụng phụ )</w:t>
      </w:r>
    </w:p>
    <w:p w14:paraId="3BE0EB82" w14:textId="77777777" w:rsidR="002016BC" w:rsidRPr="00E45A85" w:rsidRDefault="002016BC" w:rsidP="002016BC">
      <w:pPr>
        <w:pStyle w:val="ListParagraph"/>
        <w:numPr>
          <w:ilvl w:val="0"/>
          <w:numId w:val="43"/>
        </w:numPr>
        <w:tabs>
          <w:tab w:val="left" w:pos="720"/>
          <w:tab w:val="left" w:pos="990"/>
        </w:tabs>
        <w:spacing w:after="0" w:line="360" w:lineRule="auto"/>
        <w:ind w:left="810" w:hanging="90"/>
        <w:jc w:val="both"/>
        <w:rPr>
          <w:sz w:val="26"/>
          <w:szCs w:val="26"/>
        </w:rPr>
      </w:pPr>
      <w:r w:rsidRPr="00E45A85">
        <w:rPr>
          <w:sz w:val="26"/>
          <w:szCs w:val="26"/>
        </w:rPr>
        <w:t>Hút dịch và chích khớp corticoid tác dụng dài có thể có an toàn và hiệu quả cho cơn gút cấp</w:t>
      </w:r>
    </w:p>
    <w:p w14:paraId="3EB7AA2D" w14:textId="77777777" w:rsidR="002016BC" w:rsidRPr="00E45A85" w:rsidRDefault="002016BC" w:rsidP="002016BC">
      <w:pPr>
        <w:pStyle w:val="ListParagraph"/>
        <w:numPr>
          <w:ilvl w:val="0"/>
          <w:numId w:val="43"/>
        </w:numPr>
        <w:tabs>
          <w:tab w:val="left" w:pos="720"/>
          <w:tab w:val="left" w:pos="990"/>
        </w:tabs>
        <w:spacing w:after="0" w:line="360" w:lineRule="auto"/>
        <w:ind w:left="810" w:hanging="90"/>
        <w:jc w:val="both"/>
        <w:rPr>
          <w:sz w:val="26"/>
          <w:szCs w:val="26"/>
        </w:rPr>
      </w:pPr>
      <w:r w:rsidRPr="00E45A85">
        <w:rPr>
          <w:sz w:val="26"/>
          <w:szCs w:val="26"/>
        </w:rPr>
        <w:lastRenderedPageBreak/>
        <w:t xml:space="preserve">Thuốc giảm </w:t>
      </w:r>
      <w:proofErr w:type="gramStart"/>
      <w:r w:rsidRPr="00E45A85">
        <w:rPr>
          <w:sz w:val="26"/>
          <w:szCs w:val="26"/>
        </w:rPr>
        <w:t>a.uric</w:t>
      </w:r>
      <w:proofErr w:type="gramEnd"/>
      <w:r w:rsidRPr="00E45A85">
        <w:rPr>
          <w:sz w:val="26"/>
          <w:szCs w:val="26"/>
        </w:rPr>
        <w:t xml:space="preserve"> cho cơn gút tái phát, bệnh khớp, tophi hoặc có thay đổi hình ảnh X-quang do bệnh gút</w:t>
      </w:r>
    </w:p>
    <w:p w14:paraId="270852EC" w14:textId="77777777" w:rsidR="002016BC" w:rsidRPr="00E45A85" w:rsidRDefault="002016BC" w:rsidP="002016BC">
      <w:pPr>
        <w:pStyle w:val="ListParagraph"/>
        <w:numPr>
          <w:ilvl w:val="0"/>
          <w:numId w:val="43"/>
        </w:numPr>
        <w:tabs>
          <w:tab w:val="left" w:pos="720"/>
          <w:tab w:val="left" w:pos="990"/>
        </w:tabs>
        <w:spacing w:after="0" w:line="360" w:lineRule="auto"/>
        <w:ind w:left="810" w:hanging="90"/>
        <w:jc w:val="both"/>
        <w:rPr>
          <w:sz w:val="26"/>
          <w:szCs w:val="26"/>
        </w:rPr>
      </w:pPr>
      <w:r w:rsidRPr="00E45A85">
        <w:rPr>
          <w:sz w:val="26"/>
          <w:szCs w:val="26"/>
        </w:rPr>
        <w:t>Mục tiêu điều trị là giảm uric máu &lt; 6,8mg%</w:t>
      </w:r>
    </w:p>
    <w:p w14:paraId="0561E1A8" w14:textId="77777777" w:rsidR="002016BC" w:rsidRPr="00E45A85" w:rsidRDefault="002016BC" w:rsidP="002016BC">
      <w:pPr>
        <w:pStyle w:val="ListParagraph"/>
        <w:numPr>
          <w:ilvl w:val="0"/>
          <w:numId w:val="43"/>
        </w:numPr>
        <w:tabs>
          <w:tab w:val="left" w:pos="720"/>
          <w:tab w:val="left" w:pos="990"/>
        </w:tabs>
        <w:spacing w:after="0" w:line="360" w:lineRule="auto"/>
        <w:ind w:left="810" w:hanging="90"/>
        <w:jc w:val="both"/>
        <w:rPr>
          <w:sz w:val="26"/>
          <w:szCs w:val="26"/>
        </w:rPr>
      </w:pPr>
      <w:r w:rsidRPr="00E45A85">
        <w:rPr>
          <w:sz w:val="26"/>
          <w:szCs w:val="26"/>
        </w:rPr>
        <w:t>Thuốc allopurinol cho điều trị lâu dài với 100mg khởi đầu và tăng dần liều mỗi 2-4 tuần</w:t>
      </w:r>
    </w:p>
    <w:p w14:paraId="171AAD2B" w14:textId="77777777" w:rsidR="002016BC" w:rsidRPr="00E45A85" w:rsidRDefault="002016BC" w:rsidP="002016BC">
      <w:pPr>
        <w:pStyle w:val="ListParagraph"/>
        <w:numPr>
          <w:ilvl w:val="0"/>
          <w:numId w:val="43"/>
        </w:numPr>
        <w:tabs>
          <w:tab w:val="left" w:pos="720"/>
          <w:tab w:val="left" w:pos="990"/>
          <w:tab w:val="left" w:pos="1080"/>
        </w:tabs>
        <w:spacing w:after="0" w:line="360" w:lineRule="auto"/>
        <w:ind w:left="810" w:hanging="90"/>
        <w:jc w:val="both"/>
        <w:rPr>
          <w:sz w:val="26"/>
          <w:szCs w:val="26"/>
        </w:rPr>
      </w:pPr>
      <w:r w:rsidRPr="00E45A85">
        <w:rPr>
          <w:sz w:val="26"/>
          <w:szCs w:val="26"/>
        </w:rPr>
        <w:t xml:space="preserve">Thuốc tăng thải uric </w:t>
      </w:r>
      <w:proofErr w:type="gramStart"/>
      <w:r w:rsidRPr="00E45A85">
        <w:rPr>
          <w:sz w:val="26"/>
          <w:szCs w:val="26"/>
        </w:rPr>
        <w:t>( probenecid,…</w:t>
      </w:r>
      <w:proofErr w:type="gramEnd"/>
      <w:r w:rsidRPr="00E45A85">
        <w:rPr>
          <w:sz w:val="26"/>
          <w:szCs w:val="26"/>
        </w:rPr>
        <w:t>) là thuốc thay thế cho allopurinol, chỉ dùng khi chức năng thận bình thường ( chống chỉ định sỏi thận ).</w:t>
      </w:r>
    </w:p>
    <w:p w14:paraId="75721ADE" w14:textId="77777777" w:rsidR="002016BC" w:rsidRPr="00E45A85" w:rsidRDefault="002016BC" w:rsidP="002016BC">
      <w:pPr>
        <w:pStyle w:val="ListParagraph"/>
        <w:numPr>
          <w:ilvl w:val="0"/>
          <w:numId w:val="43"/>
        </w:numPr>
        <w:tabs>
          <w:tab w:val="left" w:pos="720"/>
          <w:tab w:val="left" w:pos="990"/>
          <w:tab w:val="left" w:pos="1080"/>
        </w:tabs>
        <w:spacing w:after="0" w:line="360" w:lineRule="auto"/>
        <w:ind w:left="810" w:hanging="90"/>
        <w:jc w:val="both"/>
        <w:rPr>
          <w:sz w:val="26"/>
          <w:szCs w:val="26"/>
        </w:rPr>
      </w:pPr>
      <w:r w:rsidRPr="00E45A85">
        <w:rPr>
          <w:sz w:val="26"/>
          <w:szCs w:val="26"/>
        </w:rPr>
        <w:t>Phòng ngừa cơn gút cấp trong những tháng đầu tiên của điều trị giảm uric máu bao gồm colchicin và/ hoặc NSAID</w:t>
      </w:r>
    </w:p>
    <w:p w14:paraId="357DA518" w14:textId="77777777" w:rsidR="002016BC" w:rsidRPr="00E45A85" w:rsidRDefault="002016BC" w:rsidP="002016BC">
      <w:pPr>
        <w:pStyle w:val="ListParagraph"/>
        <w:numPr>
          <w:ilvl w:val="0"/>
          <w:numId w:val="43"/>
        </w:numPr>
        <w:tabs>
          <w:tab w:val="left" w:pos="720"/>
          <w:tab w:val="left" w:pos="990"/>
          <w:tab w:val="left" w:pos="1080"/>
        </w:tabs>
        <w:spacing w:after="0" w:line="360" w:lineRule="auto"/>
        <w:ind w:left="810" w:hanging="90"/>
        <w:jc w:val="both"/>
        <w:rPr>
          <w:sz w:val="26"/>
          <w:szCs w:val="26"/>
        </w:rPr>
      </w:pPr>
      <w:r w:rsidRPr="00E45A85">
        <w:rPr>
          <w:sz w:val="26"/>
          <w:szCs w:val="26"/>
        </w:rPr>
        <w:t xml:space="preserve">Bệnh gút liên quan dến điều trị thuốc lợi tiểu. Thì ngưng thuốc lợi tiểu; losartan và fenofibrate </w:t>
      </w:r>
      <w:proofErr w:type="gramStart"/>
      <w:r w:rsidRPr="00E45A85">
        <w:rPr>
          <w:sz w:val="26"/>
          <w:szCs w:val="26"/>
        </w:rPr>
        <w:t>thì  điều</w:t>
      </w:r>
      <w:proofErr w:type="gramEnd"/>
      <w:r w:rsidRPr="00E45A85">
        <w:rPr>
          <w:sz w:val="26"/>
          <w:szCs w:val="26"/>
        </w:rPr>
        <w:t xml:space="preserve"> trị cho tăng huyết áp và tăng lipid máu.</w:t>
      </w:r>
    </w:p>
    <w:p w14:paraId="303359AB" w14:textId="77777777" w:rsidR="002016BC" w:rsidRPr="00E45A85" w:rsidRDefault="002016BC" w:rsidP="002016BC">
      <w:pPr>
        <w:pStyle w:val="ListParagraph"/>
        <w:spacing w:after="0" w:line="360" w:lineRule="auto"/>
        <w:ind w:left="0" w:firstLine="270"/>
        <w:jc w:val="both"/>
        <w:rPr>
          <w:b/>
          <w:sz w:val="26"/>
          <w:szCs w:val="26"/>
        </w:rPr>
      </w:pPr>
    </w:p>
    <w:p w14:paraId="3D03C7B1" w14:textId="77777777" w:rsidR="002016BC" w:rsidRPr="00E45A85" w:rsidRDefault="002016BC" w:rsidP="002016BC">
      <w:pPr>
        <w:pStyle w:val="ListParagraph"/>
        <w:numPr>
          <w:ilvl w:val="0"/>
          <w:numId w:val="44"/>
        </w:numPr>
        <w:spacing w:after="0" w:line="360" w:lineRule="auto"/>
        <w:jc w:val="both"/>
        <w:rPr>
          <w:b/>
          <w:sz w:val="26"/>
          <w:szCs w:val="26"/>
        </w:rPr>
      </w:pPr>
      <w:r w:rsidRPr="00E45A85">
        <w:rPr>
          <w:b/>
          <w:sz w:val="26"/>
          <w:szCs w:val="26"/>
        </w:rPr>
        <w:t>Thuốc chống viêm:</w:t>
      </w:r>
    </w:p>
    <w:p w14:paraId="5510B195" w14:textId="77777777" w:rsidR="002016BC" w:rsidRPr="00E45A85" w:rsidRDefault="002016BC" w:rsidP="002016BC">
      <w:pPr>
        <w:pStyle w:val="ListParagraph"/>
        <w:numPr>
          <w:ilvl w:val="0"/>
          <w:numId w:val="45"/>
        </w:numPr>
        <w:spacing w:after="0" w:line="360" w:lineRule="auto"/>
        <w:ind w:left="1350"/>
        <w:jc w:val="both"/>
        <w:rPr>
          <w:sz w:val="26"/>
          <w:szCs w:val="26"/>
        </w:rPr>
      </w:pPr>
      <w:proofErr w:type="gramStart"/>
      <w:r w:rsidRPr="00E45A85">
        <w:rPr>
          <w:sz w:val="26"/>
          <w:szCs w:val="26"/>
        </w:rPr>
        <w:t>Colchicin :</w:t>
      </w:r>
      <w:proofErr w:type="gramEnd"/>
      <w:r w:rsidRPr="00E45A85">
        <w:rPr>
          <w:sz w:val="26"/>
          <w:szCs w:val="26"/>
        </w:rPr>
        <w:t xml:space="preserve"> liều dùng khuyến cáo trong điều trị cơn gút cấp hoặc đợt cấp của gút mạn tính là 1mg x 3 lần trong ngày đầu tiên; 1mg x 2 lần trong ngày thứ 2; và 1mg từ ngày thứ 3 trở đi. Thông thường sau 24-48 giờ sử dụng, triệu chứng sẽ giảm nhanh.</w:t>
      </w:r>
    </w:p>
    <w:p w14:paraId="7C798AA0" w14:textId="77777777" w:rsidR="002016BC" w:rsidRPr="00E45A85" w:rsidRDefault="002016BC" w:rsidP="002016BC">
      <w:pPr>
        <w:pStyle w:val="ListParagraph"/>
        <w:spacing w:after="0" w:line="360" w:lineRule="auto"/>
        <w:ind w:left="1350"/>
        <w:jc w:val="both"/>
        <w:rPr>
          <w:sz w:val="26"/>
          <w:szCs w:val="26"/>
        </w:rPr>
      </w:pPr>
      <w:r w:rsidRPr="00E45A85">
        <w:rPr>
          <w:sz w:val="26"/>
          <w:szCs w:val="26"/>
        </w:rPr>
        <w:t xml:space="preserve">   Dự phòng tái </w:t>
      </w:r>
      <w:proofErr w:type="gramStart"/>
      <w:r w:rsidRPr="00E45A85">
        <w:rPr>
          <w:sz w:val="26"/>
          <w:szCs w:val="26"/>
        </w:rPr>
        <w:t>phát :</w:t>
      </w:r>
      <w:proofErr w:type="gramEnd"/>
      <w:r w:rsidRPr="00E45A85">
        <w:rPr>
          <w:sz w:val="26"/>
          <w:szCs w:val="26"/>
        </w:rPr>
        <w:t xml:space="preserve"> 0,5mg – 2mg uống 1-2 lần ngày, trung bình 1mg/ ngày kéo dài ít nhất 6 tháng (giảm liều ở bệnh nhân lớn tuổi, có bệnh thận mạn…)</w:t>
      </w:r>
    </w:p>
    <w:p w14:paraId="5DC812BC" w14:textId="77777777" w:rsidR="002016BC" w:rsidRPr="00E45A85" w:rsidRDefault="002016BC" w:rsidP="002016BC">
      <w:pPr>
        <w:pStyle w:val="ListParagraph"/>
        <w:numPr>
          <w:ilvl w:val="0"/>
          <w:numId w:val="45"/>
        </w:numPr>
        <w:spacing w:after="0" w:line="360" w:lineRule="auto"/>
        <w:ind w:left="1350"/>
        <w:jc w:val="both"/>
        <w:rPr>
          <w:sz w:val="26"/>
          <w:szCs w:val="26"/>
        </w:rPr>
      </w:pPr>
      <w:r w:rsidRPr="00E45A85">
        <w:rPr>
          <w:sz w:val="26"/>
          <w:szCs w:val="26"/>
        </w:rPr>
        <w:t xml:space="preserve">Thuốc </w:t>
      </w:r>
      <w:proofErr w:type="gramStart"/>
      <w:r w:rsidRPr="00E45A85">
        <w:rPr>
          <w:sz w:val="26"/>
          <w:szCs w:val="26"/>
        </w:rPr>
        <w:t>NSAIDS :</w:t>
      </w:r>
      <w:proofErr w:type="gramEnd"/>
      <w:r w:rsidRPr="00E45A85">
        <w:rPr>
          <w:sz w:val="26"/>
          <w:szCs w:val="26"/>
        </w:rPr>
        <w:t xml:space="preserve"> có thể dùng một trong các loại sau indometacin, Naproxen, Ibuprofen, Ketoprofen, Piroxicam, Diclofenac…. Có thể dùng đơn độc hoặc phối hợp Colchicin.</w:t>
      </w:r>
    </w:p>
    <w:p w14:paraId="5F83A4D1" w14:textId="77777777" w:rsidR="002016BC" w:rsidRPr="00E45A85" w:rsidRDefault="002016BC" w:rsidP="002016BC">
      <w:pPr>
        <w:pStyle w:val="ListParagraph"/>
        <w:numPr>
          <w:ilvl w:val="0"/>
          <w:numId w:val="45"/>
        </w:numPr>
        <w:spacing w:after="0" w:line="360" w:lineRule="auto"/>
        <w:ind w:left="1350"/>
        <w:jc w:val="both"/>
        <w:rPr>
          <w:sz w:val="26"/>
          <w:szCs w:val="26"/>
        </w:rPr>
      </w:pPr>
      <w:proofErr w:type="gramStart"/>
      <w:r w:rsidRPr="00E45A85">
        <w:rPr>
          <w:sz w:val="26"/>
          <w:szCs w:val="26"/>
        </w:rPr>
        <w:t>Corticoid :</w:t>
      </w:r>
      <w:proofErr w:type="gramEnd"/>
      <w:r w:rsidRPr="00E45A85">
        <w:rPr>
          <w:sz w:val="26"/>
          <w:szCs w:val="26"/>
        </w:rPr>
        <w:t xml:space="preserve"> dùng đường toàn thân khi các thuốc trên không hiệu quả hoặc có chống chỉ định, dùng rất hạn chế và ngắn ngày. Đường tại chỗ có thể được thực hiện sau khi loại trừ viêm khớp nhiễm khuẩn.</w:t>
      </w:r>
    </w:p>
    <w:p w14:paraId="5856BCB1" w14:textId="77777777" w:rsidR="002016BC" w:rsidRPr="00E45A85" w:rsidRDefault="002016BC" w:rsidP="002016BC">
      <w:pPr>
        <w:pStyle w:val="ListParagraph"/>
        <w:numPr>
          <w:ilvl w:val="0"/>
          <w:numId w:val="44"/>
        </w:numPr>
        <w:spacing w:after="0" w:line="360" w:lineRule="auto"/>
        <w:jc w:val="both"/>
        <w:rPr>
          <w:b/>
          <w:sz w:val="26"/>
          <w:szCs w:val="26"/>
        </w:rPr>
      </w:pPr>
      <w:r w:rsidRPr="00E45A85">
        <w:rPr>
          <w:b/>
          <w:sz w:val="26"/>
          <w:szCs w:val="26"/>
        </w:rPr>
        <w:t>Thuốc giảm acid uric máu:</w:t>
      </w:r>
    </w:p>
    <w:p w14:paraId="1291B92E" w14:textId="77777777" w:rsidR="002016BC" w:rsidRPr="00E45A85" w:rsidRDefault="002016BC" w:rsidP="002016BC">
      <w:pPr>
        <w:pStyle w:val="ListParagraph"/>
        <w:numPr>
          <w:ilvl w:val="0"/>
          <w:numId w:val="46"/>
        </w:numPr>
        <w:spacing w:after="0" w:line="360" w:lineRule="auto"/>
        <w:ind w:left="1350"/>
        <w:jc w:val="both"/>
        <w:rPr>
          <w:sz w:val="26"/>
          <w:szCs w:val="26"/>
        </w:rPr>
      </w:pPr>
      <w:r w:rsidRPr="00E45A85">
        <w:rPr>
          <w:sz w:val="26"/>
          <w:szCs w:val="26"/>
        </w:rPr>
        <w:lastRenderedPageBreak/>
        <w:t xml:space="preserve">Thuốc ức chế tổng hợp acid </w:t>
      </w:r>
      <w:proofErr w:type="gramStart"/>
      <w:r w:rsidRPr="00E45A85">
        <w:rPr>
          <w:sz w:val="26"/>
          <w:szCs w:val="26"/>
        </w:rPr>
        <w:t>uric :</w:t>
      </w:r>
      <w:proofErr w:type="gramEnd"/>
      <w:r w:rsidRPr="00E45A85">
        <w:rPr>
          <w:sz w:val="26"/>
          <w:szCs w:val="26"/>
        </w:rPr>
        <w:t xml:space="preserve"> Allopurinol liều khởi đầu 100mg ngày trong vòng một tuần, sau đó tăng liều nếu nồng độ acid uric còn cao. Liều thường dùng 200-300mg ngày.</w:t>
      </w:r>
    </w:p>
    <w:p w14:paraId="7B79DC3E" w14:textId="77777777" w:rsidR="002016BC" w:rsidRPr="00E45A85" w:rsidRDefault="002016BC" w:rsidP="002016BC">
      <w:pPr>
        <w:pStyle w:val="ListParagraph"/>
        <w:numPr>
          <w:ilvl w:val="0"/>
          <w:numId w:val="46"/>
        </w:numPr>
        <w:spacing w:after="0" w:line="360" w:lineRule="auto"/>
        <w:ind w:left="1350"/>
        <w:jc w:val="both"/>
        <w:rPr>
          <w:sz w:val="26"/>
          <w:szCs w:val="26"/>
        </w:rPr>
      </w:pPr>
      <w:r w:rsidRPr="00E45A85">
        <w:rPr>
          <w:sz w:val="26"/>
          <w:szCs w:val="26"/>
        </w:rPr>
        <w:t xml:space="preserve"> Thuốc tăng thải acid </w:t>
      </w:r>
      <w:proofErr w:type="gramStart"/>
      <w:r w:rsidRPr="00E45A85">
        <w:rPr>
          <w:sz w:val="26"/>
          <w:szCs w:val="26"/>
        </w:rPr>
        <w:t>uric :</w:t>
      </w:r>
      <w:proofErr w:type="gramEnd"/>
      <w:r w:rsidRPr="00E45A85">
        <w:rPr>
          <w:sz w:val="26"/>
          <w:szCs w:val="26"/>
        </w:rPr>
        <w:t xml:space="preserve"> thường dùng Probenecid 250 mg -3000mg/ ngày. Chống chỉ định khi acid uric niệu trên 600mg/ 24 giờ.</w:t>
      </w:r>
    </w:p>
    <w:p w14:paraId="0D03421E" w14:textId="77777777" w:rsidR="002016BC" w:rsidRPr="00E45A85" w:rsidRDefault="002016BC" w:rsidP="002016BC">
      <w:pPr>
        <w:pStyle w:val="ListParagraph"/>
        <w:numPr>
          <w:ilvl w:val="0"/>
          <w:numId w:val="44"/>
        </w:numPr>
        <w:spacing w:after="0" w:line="360" w:lineRule="auto"/>
        <w:jc w:val="both"/>
        <w:rPr>
          <w:b/>
          <w:sz w:val="26"/>
          <w:szCs w:val="26"/>
        </w:rPr>
      </w:pPr>
      <w:r w:rsidRPr="00E45A85">
        <w:rPr>
          <w:b/>
          <w:sz w:val="26"/>
          <w:szCs w:val="26"/>
        </w:rPr>
        <w:t xml:space="preserve">Điều trị ngoại khoa: </w:t>
      </w:r>
    </w:p>
    <w:p w14:paraId="510C3BA9" w14:textId="77777777" w:rsidR="002016BC" w:rsidRPr="00E45A85" w:rsidRDefault="002016BC" w:rsidP="002016BC">
      <w:pPr>
        <w:pStyle w:val="ListParagraph"/>
        <w:spacing w:after="0" w:line="360" w:lineRule="auto"/>
        <w:ind w:left="990"/>
        <w:jc w:val="both"/>
        <w:rPr>
          <w:sz w:val="26"/>
          <w:szCs w:val="26"/>
        </w:rPr>
      </w:pPr>
      <w:r w:rsidRPr="00E45A85">
        <w:rPr>
          <w:sz w:val="26"/>
          <w:szCs w:val="26"/>
        </w:rPr>
        <w:t>Phẫu thuật cắt bỏ hạt tophi khi gút kèm biến chứng loét, bôi nhiễm hạt tophi hoặc hạt tophi kích thước lớn ảnh hưởng đến vận động hay vì lý do thẩm mỹ.</w:t>
      </w:r>
    </w:p>
    <w:p w14:paraId="5D59962A" w14:textId="77777777" w:rsidR="002016BC" w:rsidRPr="00E45A85" w:rsidRDefault="002016BC" w:rsidP="002016BC">
      <w:pPr>
        <w:pStyle w:val="ListParagraph"/>
        <w:spacing w:after="0" w:line="360" w:lineRule="auto"/>
        <w:ind w:left="0" w:firstLine="270"/>
        <w:jc w:val="both"/>
        <w:rPr>
          <w:b/>
          <w:sz w:val="26"/>
          <w:szCs w:val="26"/>
        </w:rPr>
      </w:pPr>
    </w:p>
    <w:p w14:paraId="50E2A5F2" w14:textId="77777777" w:rsidR="002016BC" w:rsidRPr="00E45A85" w:rsidRDefault="002016BC" w:rsidP="002016BC">
      <w:pPr>
        <w:pStyle w:val="ListParagraph"/>
        <w:spacing w:after="0" w:line="360" w:lineRule="auto"/>
        <w:ind w:left="0" w:firstLine="270"/>
        <w:jc w:val="both"/>
        <w:rPr>
          <w:b/>
          <w:sz w:val="26"/>
          <w:szCs w:val="26"/>
        </w:rPr>
      </w:pPr>
      <w:r w:rsidRPr="00E45A85">
        <w:rPr>
          <w:b/>
          <w:sz w:val="26"/>
          <w:szCs w:val="26"/>
        </w:rPr>
        <w:t xml:space="preserve">       Phác đồ điều trị theo giai đoạn</w:t>
      </w:r>
    </w:p>
    <w:p w14:paraId="220502D7" w14:textId="77777777" w:rsidR="002016BC" w:rsidRPr="00E45A85" w:rsidRDefault="002016BC" w:rsidP="002016BC">
      <w:pPr>
        <w:pStyle w:val="ListParagraph"/>
        <w:spacing w:after="0" w:line="360" w:lineRule="auto"/>
        <w:ind w:left="0" w:firstLine="270"/>
        <w:jc w:val="both"/>
        <w:rPr>
          <w:b/>
          <w:sz w:val="26"/>
          <w:szCs w:val="26"/>
        </w:rPr>
      </w:pPr>
    </w:p>
    <w:tbl>
      <w:tblPr>
        <w:tblStyle w:val="TableGrid"/>
        <w:tblW w:w="9360" w:type="dxa"/>
        <w:tblInd w:w="738" w:type="dxa"/>
        <w:tblLook w:val="04A0" w:firstRow="1" w:lastRow="0" w:firstColumn="1" w:lastColumn="0" w:noHBand="0" w:noVBand="1"/>
      </w:tblPr>
      <w:tblGrid>
        <w:gridCol w:w="1350"/>
        <w:gridCol w:w="1890"/>
        <w:gridCol w:w="2970"/>
        <w:gridCol w:w="1620"/>
        <w:gridCol w:w="1530"/>
      </w:tblGrid>
      <w:tr w:rsidR="002016BC" w:rsidRPr="00E45A85" w14:paraId="1EAFF089" w14:textId="77777777" w:rsidTr="00BB7C59">
        <w:trPr>
          <w:trHeight w:val="602"/>
        </w:trPr>
        <w:tc>
          <w:tcPr>
            <w:tcW w:w="1350" w:type="dxa"/>
          </w:tcPr>
          <w:p w14:paraId="354AC859" w14:textId="77777777" w:rsidR="002016BC" w:rsidRPr="00E45A85" w:rsidRDefault="002016BC" w:rsidP="00BB7C59">
            <w:pPr>
              <w:pStyle w:val="ListParagraph"/>
              <w:spacing w:before="0" w:after="0" w:line="360" w:lineRule="auto"/>
              <w:ind w:left="0"/>
              <w:rPr>
                <w:b/>
                <w:sz w:val="26"/>
                <w:szCs w:val="26"/>
              </w:rPr>
            </w:pPr>
            <w:r w:rsidRPr="00E45A85">
              <w:rPr>
                <w:b/>
                <w:sz w:val="26"/>
                <w:szCs w:val="26"/>
              </w:rPr>
              <w:t>Giai đoạn gút</w:t>
            </w:r>
          </w:p>
        </w:tc>
        <w:tc>
          <w:tcPr>
            <w:tcW w:w="1890" w:type="dxa"/>
          </w:tcPr>
          <w:p w14:paraId="10F4DACC" w14:textId="77777777" w:rsidR="002016BC" w:rsidRPr="00E45A85" w:rsidRDefault="002016BC" w:rsidP="00BB7C59">
            <w:pPr>
              <w:pStyle w:val="ListParagraph"/>
              <w:spacing w:before="0" w:after="0" w:line="360" w:lineRule="auto"/>
              <w:ind w:left="0"/>
              <w:rPr>
                <w:b/>
                <w:sz w:val="26"/>
                <w:szCs w:val="26"/>
              </w:rPr>
            </w:pPr>
            <w:r w:rsidRPr="00E45A85">
              <w:rPr>
                <w:b/>
                <w:sz w:val="26"/>
                <w:szCs w:val="26"/>
              </w:rPr>
              <w:t>Mục tiêu</w:t>
            </w:r>
          </w:p>
        </w:tc>
        <w:tc>
          <w:tcPr>
            <w:tcW w:w="2970" w:type="dxa"/>
          </w:tcPr>
          <w:p w14:paraId="1C7A7D22" w14:textId="77777777" w:rsidR="002016BC" w:rsidRPr="00E45A85" w:rsidRDefault="002016BC" w:rsidP="00BB7C59">
            <w:pPr>
              <w:pStyle w:val="ListParagraph"/>
              <w:spacing w:before="0" w:after="0" w:line="360" w:lineRule="auto"/>
              <w:ind w:left="0"/>
              <w:rPr>
                <w:b/>
                <w:sz w:val="26"/>
                <w:szCs w:val="26"/>
              </w:rPr>
            </w:pPr>
            <w:r w:rsidRPr="00E45A85">
              <w:rPr>
                <w:b/>
                <w:sz w:val="26"/>
                <w:szCs w:val="26"/>
              </w:rPr>
              <w:t>Loại thuốc</w:t>
            </w:r>
          </w:p>
        </w:tc>
        <w:tc>
          <w:tcPr>
            <w:tcW w:w="1620" w:type="dxa"/>
          </w:tcPr>
          <w:p w14:paraId="221F3D99" w14:textId="77777777" w:rsidR="002016BC" w:rsidRPr="00E45A85" w:rsidRDefault="002016BC" w:rsidP="00BB7C59">
            <w:pPr>
              <w:pStyle w:val="ListParagraph"/>
              <w:spacing w:before="0" w:after="0" w:line="360" w:lineRule="auto"/>
              <w:ind w:left="0"/>
              <w:rPr>
                <w:b/>
                <w:sz w:val="26"/>
                <w:szCs w:val="26"/>
              </w:rPr>
            </w:pPr>
            <w:r w:rsidRPr="00E45A85">
              <w:rPr>
                <w:b/>
                <w:sz w:val="26"/>
                <w:szCs w:val="26"/>
              </w:rPr>
              <w:t>Điều trị tăng a.uric</w:t>
            </w:r>
          </w:p>
        </w:tc>
        <w:tc>
          <w:tcPr>
            <w:tcW w:w="1530" w:type="dxa"/>
          </w:tcPr>
          <w:p w14:paraId="238ACB8F" w14:textId="77777777" w:rsidR="002016BC" w:rsidRPr="00E45A85" w:rsidRDefault="002016BC" w:rsidP="00BB7C59">
            <w:pPr>
              <w:pStyle w:val="ListParagraph"/>
              <w:spacing w:before="0" w:after="0" w:line="360" w:lineRule="auto"/>
              <w:ind w:left="0"/>
              <w:rPr>
                <w:b/>
                <w:sz w:val="26"/>
                <w:szCs w:val="26"/>
              </w:rPr>
            </w:pPr>
            <w:r w:rsidRPr="00E45A85">
              <w:rPr>
                <w:b/>
                <w:sz w:val="26"/>
                <w:szCs w:val="26"/>
              </w:rPr>
              <w:t>Thời gian</w:t>
            </w:r>
          </w:p>
        </w:tc>
      </w:tr>
      <w:tr w:rsidR="002016BC" w:rsidRPr="00E45A85" w14:paraId="52AD4E23" w14:textId="77777777" w:rsidTr="00BB7C59">
        <w:tc>
          <w:tcPr>
            <w:tcW w:w="1350" w:type="dxa"/>
          </w:tcPr>
          <w:p w14:paraId="5EAB8B76" w14:textId="77777777" w:rsidR="002016BC" w:rsidRPr="00E45A85" w:rsidRDefault="002016BC" w:rsidP="00BB7C59">
            <w:pPr>
              <w:pStyle w:val="ListParagraph"/>
              <w:spacing w:before="0" w:after="0" w:line="360" w:lineRule="auto"/>
              <w:ind w:left="0"/>
              <w:rPr>
                <w:sz w:val="26"/>
                <w:szCs w:val="26"/>
              </w:rPr>
            </w:pPr>
            <w:r w:rsidRPr="00E45A85">
              <w:rPr>
                <w:sz w:val="26"/>
                <w:szCs w:val="26"/>
              </w:rPr>
              <w:t>Cơn cấp</w:t>
            </w:r>
          </w:p>
        </w:tc>
        <w:tc>
          <w:tcPr>
            <w:tcW w:w="1890" w:type="dxa"/>
          </w:tcPr>
          <w:p w14:paraId="761229F2" w14:textId="77777777" w:rsidR="002016BC" w:rsidRPr="00E45A85" w:rsidRDefault="002016BC" w:rsidP="00BB7C59">
            <w:pPr>
              <w:pStyle w:val="ListParagraph"/>
              <w:spacing w:before="0" w:after="0" w:line="360" w:lineRule="auto"/>
              <w:ind w:left="0"/>
              <w:rPr>
                <w:sz w:val="26"/>
                <w:szCs w:val="26"/>
              </w:rPr>
            </w:pPr>
            <w:r w:rsidRPr="00E45A85">
              <w:rPr>
                <w:sz w:val="26"/>
                <w:szCs w:val="26"/>
              </w:rPr>
              <w:t>Điều trị đau</w:t>
            </w:r>
          </w:p>
        </w:tc>
        <w:tc>
          <w:tcPr>
            <w:tcW w:w="2970" w:type="dxa"/>
          </w:tcPr>
          <w:p w14:paraId="31E02153" w14:textId="77777777" w:rsidR="002016BC" w:rsidRPr="00E45A85" w:rsidRDefault="002016BC" w:rsidP="00BB7C59">
            <w:pPr>
              <w:pStyle w:val="ListParagraph"/>
              <w:spacing w:before="0" w:after="0" w:line="360" w:lineRule="auto"/>
              <w:ind w:left="0"/>
              <w:rPr>
                <w:sz w:val="26"/>
                <w:szCs w:val="26"/>
              </w:rPr>
            </w:pPr>
            <w:r w:rsidRPr="00E45A85">
              <w:rPr>
                <w:sz w:val="26"/>
                <w:szCs w:val="26"/>
              </w:rPr>
              <w:t>Colchicine, NSAIDs , glucocorticoids ( chích khớp, uống hoặc chích)</w:t>
            </w:r>
          </w:p>
        </w:tc>
        <w:tc>
          <w:tcPr>
            <w:tcW w:w="1620" w:type="dxa"/>
          </w:tcPr>
          <w:p w14:paraId="7E6B4317" w14:textId="77777777" w:rsidR="002016BC" w:rsidRPr="00E45A85" w:rsidRDefault="002016BC" w:rsidP="00BB7C59">
            <w:pPr>
              <w:pStyle w:val="ListParagraph"/>
              <w:spacing w:before="0" w:after="0" w:line="360" w:lineRule="auto"/>
              <w:ind w:left="0"/>
              <w:jc w:val="center"/>
              <w:rPr>
                <w:sz w:val="26"/>
                <w:szCs w:val="26"/>
              </w:rPr>
            </w:pPr>
            <w:r w:rsidRPr="00E45A85">
              <w:rPr>
                <w:sz w:val="26"/>
                <w:szCs w:val="26"/>
              </w:rPr>
              <w:t>không</w:t>
            </w:r>
          </w:p>
        </w:tc>
        <w:tc>
          <w:tcPr>
            <w:tcW w:w="1530" w:type="dxa"/>
          </w:tcPr>
          <w:p w14:paraId="73F9D6AB" w14:textId="77777777" w:rsidR="002016BC" w:rsidRPr="00E45A85" w:rsidRDefault="002016BC" w:rsidP="00BB7C59">
            <w:pPr>
              <w:pStyle w:val="ListParagraph"/>
              <w:spacing w:before="0" w:after="0" w:line="360" w:lineRule="auto"/>
              <w:ind w:left="0"/>
              <w:jc w:val="center"/>
              <w:rPr>
                <w:sz w:val="26"/>
                <w:szCs w:val="26"/>
              </w:rPr>
            </w:pPr>
            <w:r w:rsidRPr="00E45A85">
              <w:rPr>
                <w:sz w:val="26"/>
                <w:szCs w:val="26"/>
              </w:rPr>
              <w:t>1-2 tuần</w:t>
            </w:r>
          </w:p>
        </w:tc>
      </w:tr>
      <w:tr w:rsidR="002016BC" w:rsidRPr="00E45A85" w14:paraId="2F67CFE5" w14:textId="77777777" w:rsidTr="00BB7C59">
        <w:tc>
          <w:tcPr>
            <w:tcW w:w="1350" w:type="dxa"/>
          </w:tcPr>
          <w:p w14:paraId="5D9B83D5" w14:textId="77777777" w:rsidR="002016BC" w:rsidRPr="00E45A85" w:rsidRDefault="002016BC" w:rsidP="00BB7C59">
            <w:pPr>
              <w:pStyle w:val="ListParagraph"/>
              <w:spacing w:before="0" w:after="0" w:line="360" w:lineRule="auto"/>
              <w:ind w:left="0"/>
              <w:rPr>
                <w:sz w:val="26"/>
                <w:szCs w:val="26"/>
              </w:rPr>
            </w:pPr>
            <w:r w:rsidRPr="00E45A85">
              <w:rPr>
                <w:sz w:val="26"/>
                <w:szCs w:val="26"/>
              </w:rPr>
              <w:t>Trung gian</w:t>
            </w:r>
          </w:p>
        </w:tc>
        <w:tc>
          <w:tcPr>
            <w:tcW w:w="1890" w:type="dxa"/>
          </w:tcPr>
          <w:p w14:paraId="321D6A88" w14:textId="77777777" w:rsidR="002016BC" w:rsidRPr="00E45A85" w:rsidRDefault="002016BC" w:rsidP="00BB7C59">
            <w:pPr>
              <w:pStyle w:val="ListParagraph"/>
              <w:spacing w:before="0" w:after="0" w:line="360" w:lineRule="auto"/>
              <w:ind w:left="0"/>
              <w:rPr>
                <w:sz w:val="26"/>
                <w:szCs w:val="26"/>
              </w:rPr>
            </w:pPr>
            <w:r w:rsidRPr="00E45A85">
              <w:rPr>
                <w:sz w:val="26"/>
                <w:szCs w:val="26"/>
              </w:rPr>
              <w:t>Phòng ngừa cơn bùng phát</w:t>
            </w:r>
          </w:p>
        </w:tc>
        <w:tc>
          <w:tcPr>
            <w:tcW w:w="2970" w:type="dxa"/>
          </w:tcPr>
          <w:p w14:paraId="2D8CA951" w14:textId="77777777" w:rsidR="002016BC" w:rsidRPr="00E45A85" w:rsidRDefault="002016BC" w:rsidP="00BB7C59">
            <w:pPr>
              <w:pStyle w:val="ListParagraph"/>
              <w:spacing w:before="0" w:after="0" w:line="360" w:lineRule="auto"/>
              <w:ind w:left="0"/>
              <w:rPr>
                <w:b/>
                <w:sz w:val="26"/>
                <w:szCs w:val="26"/>
              </w:rPr>
            </w:pPr>
            <w:r w:rsidRPr="00E45A85">
              <w:rPr>
                <w:sz w:val="26"/>
                <w:szCs w:val="26"/>
              </w:rPr>
              <w:t>Colchicine, NSAIDs</w:t>
            </w:r>
          </w:p>
        </w:tc>
        <w:tc>
          <w:tcPr>
            <w:tcW w:w="1620" w:type="dxa"/>
          </w:tcPr>
          <w:p w14:paraId="08484DF7" w14:textId="77777777" w:rsidR="002016BC" w:rsidRPr="00E45A85" w:rsidRDefault="002016BC" w:rsidP="00BB7C59">
            <w:pPr>
              <w:pStyle w:val="ListParagraph"/>
              <w:spacing w:before="0" w:after="0" w:line="360" w:lineRule="auto"/>
              <w:ind w:left="0" w:firstLine="522"/>
              <w:rPr>
                <w:sz w:val="26"/>
                <w:szCs w:val="26"/>
              </w:rPr>
            </w:pPr>
            <w:r w:rsidRPr="00E45A85">
              <w:rPr>
                <w:sz w:val="26"/>
                <w:szCs w:val="26"/>
              </w:rPr>
              <w:t>không</w:t>
            </w:r>
          </w:p>
        </w:tc>
        <w:tc>
          <w:tcPr>
            <w:tcW w:w="1530" w:type="dxa"/>
          </w:tcPr>
          <w:p w14:paraId="58E39F6C" w14:textId="77777777" w:rsidR="002016BC" w:rsidRPr="00E45A85" w:rsidRDefault="002016BC" w:rsidP="00BB7C59">
            <w:pPr>
              <w:pStyle w:val="ListParagraph"/>
              <w:spacing w:before="0" w:after="0" w:line="360" w:lineRule="auto"/>
              <w:ind w:left="0"/>
              <w:rPr>
                <w:sz w:val="26"/>
                <w:szCs w:val="26"/>
              </w:rPr>
            </w:pPr>
            <w:r w:rsidRPr="00E45A85">
              <w:rPr>
                <w:sz w:val="26"/>
                <w:szCs w:val="26"/>
              </w:rPr>
              <w:t>Thời gian cho đến khi giảm a.uric &lt; 6mg%</w:t>
            </w:r>
          </w:p>
        </w:tc>
      </w:tr>
      <w:tr w:rsidR="002016BC" w:rsidRPr="00E45A85" w14:paraId="51C6ADFA" w14:textId="77777777" w:rsidTr="00BB7C59">
        <w:tc>
          <w:tcPr>
            <w:tcW w:w="1350" w:type="dxa"/>
          </w:tcPr>
          <w:p w14:paraId="3C9F5FFB" w14:textId="77777777" w:rsidR="002016BC" w:rsidRPr="00E45A85" w:rsidRDefault="002016BC" w:rsidP="00BB7C59">
            <w:pPr>
              <w:pStyle w:val="ListParagraph"/>
              <w:spacing w:before="0" w:after="0" w:line="360" w:lineRule="auto"/>
              <w:ind w:left="0"/>
              <w:rPr>
                <w:sz w:val="26"/>
                <w:szCs w:val="26"/>
              </w:rPr>
            </w:pPr>
            <w:r w:rsidRPr="00E45A85">
              <w:rPr>
                <w:sz w:val="26"/>
                <w:szCs w:val="26"/>
              </w:rPr>
              <w:t>Kinh niên</w:t>
            </w:r>
          </w:p>
        </w:tc>
        <w:tc>
          <w:tcPr>
            <w:tcW w:w="1890" w:type="dxa"/>
          </w:tcPr>
          <w:p w14:paraId="4931E737" w14:textId="77777777" w:rsidR="002016BC" w:rsidRPr="00E45A85" w:rsidRDefault="002016BC" w:rsidP="00BB7C59">
            <w:pPr>
              <w:pStyle w:val="ListParagraph"/>
              <w:spacing w:before="0" w:after="0" w:line="360" w:lineRule="auto"/>
              <w:ind w:left="0"/>
              <w:rPr>
                <w:b/>
                <w:sz w:val="26"/>
                <w:szCs w:val="26"/>
              </w:rPr>
            </w:pPr>
            <w:r w:rsidRPr="00E45A85">
              <w:rPr>
                <w:sz w:val="26"/>
                <w:szCs w:val="26"/>
              </w:rPr>
              <w:t>Phòng ngừa tiến triển bệnh mục tiêu là duy trì a.uric&lt;6mg%</w:t>
            </w:r>
          </w:p>
        </w:tc>
        <w:tc>
          <w:tcPr>
            <w:tcW w:w="2970" w:type="dxa"/>
          </w:tcPr>
          <w:p w14:paraId="1A800A51" w14:textId="77777777" w:rsidR="002016BC" w:rsidRPr="00E45A85" w:rsidRDefault="002016BC" w:rsidP="00BB7C59">
            <w:pPr>
              <w:pStyle w:val="ListParagraph"/>
              <w:spacing w:before="0" w:after="0" w:line="360" w:lineRule="auto"/>
              <w:ind w:left="0"/>
              <w:rPr>
                <w:sz w:val="26"/>
                <w:szCs w:val="26"/>
              </w:rPr>
            </w:pPr>
            <w:r w:rsidRPr="00E45A85">
              <w:rPr>
                <w:sz w:val="26"/>
                <w:szCs w:val="26"/>
              </w:rPr>
              <w:t>Thuốc giảm a.uric máu</w:t>
            </w:r>
          </w:p>
        </w:tc>
        <w:tc>
          <w:tcPr>
            <w:tcW w:w="1620" w:type="dxa"/>
          </w:tcPr>
          <w:p w14:paraId="3D187707" w14:textId="77777777" w:rsidR="002016BC" w:rsidRPr="00E45A85" w:rsidRDefault="002016BC" w:rsidP="00BB7C59">
            <w:pPr>
              <w:pStyle w:val="ListParagraph"/>
              <w:spacing w:before="0" w:after="0" w:line="360" w:lineRule="auto"/>
              <w:ind w:left="0" w:firstLine="522"/>
              <w:rPr>
                <w:sz w:val="26"/>
                <w:szCs w:val="26"/>
              </w:rPr>
            </w:pPr>
            <w:r w:rsidRPr="00E45A85">
              <w:rPr>
                <w:sz w:val="26"/>
                <w:szCs w:val="26"/>
              </w:rPr>
              <w:t>có</w:t>
            </w:r>
          </w:p>
        </w:tc>
        <w:tc>
          <w:tcPr>
            <w:tcW w:w="1530" w:type="dxa"/>
          </w:tcPr>
          <w:p w14:paraId="6E9B2AD2" w14:textId="77777777" w:rsidR="002016BC" w:rsidRPr="00E45A85" w:rsidRDefault="002016BC" w:rsidP="00BB7C59">
            <w:pPr>
              <w:pStyle w:val="ListParagraph"/>
              <w:spacing w:before="0" w:after="0" w:line="360" w:lineRule="auto"/>
              <w:ind w:left="0"/>
              <w:rPr>
                <w:sz w:val="26"/>
                <w:szCs w:val="26"/>
              </w:rPr>
            </w:pPr>
            <w:r w:rsidRPr="00E45A85">
              <w:rPr>
                <w:sz w:val="26"/>
                <w:szCs w:val="26"/>
              </w:rPr>
              <w:t>Thời gian dài</w:t>
            </w:r>
          </w:p>
        </w:tc>
      </w:tr>
    </w:tbl>
    <w:p w14:paraId="7FA319AC" w14:textId="77777777" w:rsidR="002016BC" w:rsidRPr="002016BC" w:rsidRDefault="002016BC" w:rsidP="002016BC">
      <w:pPr>
        <w:spacing w:before="120" w:after="0" w:line="360" w:lineRule="auto"/>
        <w:jc w:val="both"/>
        <w:rPr>
          <w:b/>
          <w:bCs/>
          <w:sz w:val="28"/>
          <w:szCs w:val="28"/>
        </w:rPr>
      </w:pPr>
    </w:p>
    <w:p w14:paraId="1BDF09DC" w14:textId="60097C12" w:rsidR="00353AF2" w:rsidRPr="009B3D36" w:rsidRDefault="00353AF2" w:rsidP="002016BC">
      <w:pPr>
        <w:pStyle w:val="ListParagraph"/>
        <w:numPr>
          <w:ilvl w:val="0"/>
          <w:numId w:val="38"/>
        </w:numPr>
        <w:spacing w:before="120" w:after="0" w:line="360" w:lineRule="auto"/>
        <w:ind w:left="426"/>
        <w:jc w:val="both"/>
        <w:rPr>
          <w:b/>
          <w:bCs/>
          <w:sz w:val="28"/>
          <w:szCs w:val="28"/>
          <w:highlight w:val="yellow"/>
        </w:rPr>
      </w:pPr>
      <w:r w:rsidRPr="009B3D36">
        <w:rPr>
          <w:b/>
          <w:bCs/>
          <w:sz w:val="28"/>
          <w:szCs w:val="28"/>
          <w:highlight w:val="yellow"/>
        </w:rPr>
        <w:t>TIÊU CHUẨN NHẬP VIỆN</w:t>
      </w:r>
    </w:p>
    <w:p w14:paraId="5689F605" w14:textId="780A218F" w:rsidR="00353AF2" w:rsidRPr="009B3D36" w:rsidRDefault="00353AF2" w:rsidP="002016BC">
      <w:pPr>
        <w:pStyle w:val="ListParagraph"/>
        <w:numPr>
          <w:ilvl w:val="0"/>
          <w:numId w:val="38"/>
        </w:numPr>
        <w:spacing w:before="120" w:after="0" w:line="360" w:lineRule="auto"/>
        <w:ind w:left="426"/>
        <w:jc w:val="both"/>
        <w:rPr>
          <w:b/>
          <w:bCs/>
          <w:sz w:val="28"/>
          <w:szCs w:val="28"/>
          <w:highlight w:val="yellow"/>
        </w:rPr>
      </w:pPr>
      <w:r w:rsidRPr="009B3D36">
        <w:rPr>
          <w:b/>
          <w:bCs/>
          <w:sz w:val="28"/>
          <w:szCs w:val="28"/>
          <w:highlight w:val="yellow"/>
        </w:rPr>
        <w:lastRenderedPageBreak/>
        <w:t>TIÊN LƯỢNG BIẾN CHỨNG</w:t>
      </w:r>
    </w:p>
    <w:p w14:paraId="05AFF809" w14:textId="49FA7289" w:rsidR="00353AF2" w:rsidRPr="009B3D36" w:rsidRDefault="00353AF2" w:rsidP="002016BC">
      <w:pPr>
        <w:pStyle w:val="ListParagraph"/>
        <w:numPr>
          <w:ilvl w:val="0"/>
          <w:numId w:val="38"/>
        </w:numPr>
        <w:spacing w:before="120" w:after="0" w:line="360" w:lineRule="auto"/>
        <w:ind w:left="426"/>
        <w:jc w:val="both"/>
        <w:rPr>
          <w:b/>
          <w:bCs/>
          <w:sz w:val="28"/>
          <w:szCs w:val="28"/>
          <w:highlight w:val="yellow"/>
        </w:rPr>
      </w:pPr>
      <w:r w:rsidRPr="009B3D36">
        <w:rPr>
          <w:b/>
          <w:bCs/>
          <w:sz w:val="28"/>
          <w:szCs w:val="28"/>
          <w:highlight w:val="yellow"/>
        </w:rPr>
        <w:t>PHÒNG BỆNH</w:t>
      </w:r>
    </w:p>
    <w:p w14:paraId="47744991" w14:textId="18CABE6C" w:rsidR="001F7A3C" w:rsidRPr="009B3D36" w:rsidRDefault="00353AF2" w:rsidP="002016BC">
      <w:pPr>
        <w:pStyle w:val="ListParagraph"/>
        <w:numPr>
          <w:ilvl w:val="0"/>
          <w:numId w:val="38"/>
        </w:numPr>
        <w:spacing w:before="120" w:after="0" w:line="360" w:lineRule="auto"/>
        <w:ind w:left="426"/>
        <w:jc w:val="both"/>
        <w:rPr>
          <w:b/>
          <w:bCs/>
          <w:sz w:val="28"/>
          <w:szCs w:val="28"/>
          <w:highlight w:val="yellow"/>
        </w:rPr>
      </w:pPr>
      <w:r w:rsidRPr="009B3D36">
        <w:rPr>
          <w:b/>
          <w:bCs/>
          <w:sz w:val="28"/>
          <w:szCs w:val="28"/>
          <w:highlight w:val="yellow"/>
        </w:rPr>
        <w:t>TÀI LIỆU THAM KHẢO</w:t>
      </w:r>
    </w:p>
    <w:p w14:paraId="1E90D8BF" w14:textId="77777777" w:rsidR="00693713" w:rsidRDefault="00693713" w:rsidP="00693713">
      <w:pPr>
        <w:pStyle w:val="BodyText"/>
        <w:spacing w:before="0" w:line="360" w:lineRule="auto"/>
        <w:ind w:right="266"/>
        <w:rPr>
          <w:sz w:val="26"/>
          <w:szCs w:val="26"/>
        </w:rPr>
      </w:pPr>
    </w:p>
    <w:p w14:paraId="06C69F8F" w14:textId="6C6BC2C2" w:rsidR="009B3D36" w:rsidRDefault="009B3D36" w:rsidP="00693713">
      <w:pPr>
        <w:pStyle w:val="BodyText"/>
        <w:spacing w:before="0" w:line="360" w:lineRule="auto"/>
        <w:ind w:right="266"/>
        <w:rPr>
          <w:sz w:val="26"/>
          <w:szCs w:val="26"/>
        </w:rPr>
      </w:pPr>
    </w:p>
    <w:p w14:paraId="27E3AC04" w14:textId="77777777" w:rsidR="009B3D36" w:rsidRPr="009B3D36" w:rsidRDefault="009B3D36" w:rsidP="009B3D36">
      <w:pPr>
        <w:rPr>
          <w:lang w:val="vi"/>
        </w:rPr>
      </w:pPr>
    </w:p>
    <w:p w14:paraId="2513983D" w14:textId="77777777" w:rsidR="009B3D36" w:rsidRPr="009B3D36" w:rsidRDefault="009B3D36" w:rsidP="009B3D36">
      <w:pPr>
        <w:rPr>
          <w:lang w:val="vi"/>
        </w:rPr>
      </w:pPr>
    </w:p>
    <w:p w14:paraId="2C33EAE8" w14:textId="77777777" w:rsidR="009B3D36" w:rsidRPr="009B3D36" w:rsidRDefault="009B3D36" w:rsidP="009B3D36">
      <w:pPr>
        <w:rPr>
          <w:lang w:val="vi"/>
        </w:rPr>
      </w:pPr>
    </w:p>
    <w:p w14:paraId="26AACCBC" w14:textId="77777777" w:rsidR="009B3D36" w:rsidRPr="009B3D36" w:rsidRDefault="009B3D36" w:rsidP="009B3D36">
      <w:pPr>
        <w:rPr>
          <w:lang w:val="vi"/>
        </w:rPr>
      </w:pPr>
    </w:p>
    <w:p w14:paraId="36B63FDB" w14:textId="77777777" w:rsidR="009B3D36" w:rsidRPr="009B3D36" w:rsidRDefault="009B3D36" w:rsidP="009B3D36">
      <w:pPr>
        <w:rPr>
          <w:lang w:val="vi"/>
        </w:rPr>
      </w:pPr>
    </w:p>
    <w:p w14:paraId="43A74817" w14:textId="77777777" w:rsidR="009B3D36" w:rsidRPr="009B3D36" w:rsidRDefault="009B3D36" w:rsidP="009B3D36">
      <w:pPr>
        <w:rPr>
          <w:lang w:val="vi"/>
        </w:rPr>
      </w:pPr>
    </w:p>
    <w:p w14:paraId="2FD62A36" w14:textId="77777777" w:rsidR="009B3D36" w:rsidRPr="009B3D36" w:rsidRDefault="009B3D36" w:rsidP="009B3D36">
      <w:pPr>
        <w:rPr>
          <w:lang w:val="vi"/>
        </w:rPr>
      </w:pPr>
    </w:p>
    <w:p w14:paraId="0D335D80" w14:textId="77777777" w:rsidR="009B3D36" w:rsidRPr="009B3D36" w:rsidRDefault="009B3D36" w:rsidP="009B3D36">
      <w:pPr>
        <w:rPr>
          <w:lang w:val="vi"/>
        </w:rPr>
      </w:pPr>
    </w:p>
    <w:p w14:paraId="601E087A" w14:textId="77777777" w:rsidR="009B3D36" w:rsidRPr="009B3D36" w:rsidRDefault="009B3D36" w:rsidP="009B3D36">
      <w:pPr>
        <w:rPr>
          <w:lang w:val="vi"/>
        </w:rPr>
      </w:pPr>
    </w:p>
    <w:p w14:paraId="342647D0" w14:textId="77777777" w:rsidR="009B3D36" w:rsidRPr="009B3D36" w:rsidRDefault="009B3D36" w:rsidP="009B3D36">
      <w:pPr>
        <w:rPr>
          <w:lang w:val="vi"/>
        </w:rPr>
      </w:pPr>
    </w:p>
    <w:p w14:paraId="2D6572B7" w14:textId="77777777" w:rsidR="009B3D36" w:rsidRPr="009B3D36" w:rsidRDefault="009B3D36" w:rsidP="009B3D36">
      <w:pPr>
        <w:rPr>
          <w:lang w:val="vi"/>
        </w:rPr>
      </w:pPr>
    </w:p>
    <w:p w14:paraId="39B95816" w14:textId="77777777" w:rsidR="00693713" w:rsidRPr="009B3D36" w:rsidRDefault="00693713" w:rsidP="009B3D36">
      <w:pPr>
        <w:rPr>
          <w:lang w:val="vi"/>
        </w:rPr>
        <w:sectPr w:rsidR="00693713" w:rsidRPr="009B3D36" w:rsidSect="009C2F94">
          <w:headerReference w:type="even" r:id="rId8"/>
          <w:headerReference w:type="default" r:id="rId9"/>
          <w:footerReference w:type="even" r:id="rId10"/>
          <w:footerReference w:type="default" r:id="rId11"/>
          <w:headerReference w:type="first" r:id="rId12"/>
          <w:footerReference w:type="first" r:id="rId13"/>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4"/>
      <w:footerReference w:type="default" r:id="rId15"/>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6E7EF" w14:textId="77777777" w:rsidR="00A01708" w:rsidRDefault="00A01708" w:rsidP="00D031C0">
      <w:pPr>
        <w:spacing w:after="0" w:line="240" w:lineRule="auto"/>
      </w:pPr>
      <w:r>
        <w:separator/>
      </w:r>
    </w:p>
  </w:endnote>
  <w:endnote w:type="continuationSeparator" w:id="0">
    <w:p w14:paraId="692EFAA6" w14:textId="77777777" w:rsidR="00A01708" w:rsidRDefault="00A01708"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0D034" w14:textId="77777777" w:rsidR="009B3D36" w:rsidRDefault="009B3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3100F382"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016BC">
              <w:rPr>
                <w:b/>
                <w:bCs/>
                <w:noProof/>
              </w:rPr>
              <w:t>5</w:t>
            </w:r>
            <w:r>
              <w:rPr>
                <w:b/>
                <w:bCs/>
                <w:szCs w:val="24"/>
              </w:rPr>
              <w:fldChar w:fldCharType="end"/>
            </w:r>
            <w:r>
              <w:t xml:space="preserve"> of </w:t>
            </w:r>
            <w:r w:rsidR="009B3D36">
              <w:rPr>
                <w:b/>
                <w:bCs/>
                <w:szCs w:val="24"/>
              </w:rPr>
              <w:t>5</w:t>
            </w:r>
          </w:p>
        </w:sdtContent>
      </w:sdt>
    </w:sdtContent>
  </w:sdt>
  <w:p w14:paraId="0D39CE9E" w14:textId="77777777" w:rsidR="009C2F94" w:rsidRDefault="009C2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1CB12" w14:textId="77777777" w:rsidR="009B3D36" w:rsidRDefault="009B3D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87C6C" w14:textId="37F6CEE6" w:rsidR="009B3D36" w:rsidRDefault="009B3D36">
    <w:pPr>
      <w:pStyle w:val="Footer"/>
      <w:jc w:val="right"/>
    </w:pPr>
  </w:p>
  <w:p w14:paraId="22DA0651" w14:textId="77777777" w:rsidR="009B3D36" w:rsidRDefault="009B3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151C6" w14:textId="77777777" w:rsidR="00A01708" w:rsidRDefault="00A01708" w:rsidP="00D031C0">
      <w:pPr>
        <w:spacing w:after="0" w:line="240" w:lineRule="auto"/>
      </w:pPr>
      <w:r>
        <w:separator/>
      </w:r>
    </w:p>
  </w:footnote>
  <w:footnote w:type="continuationSeparator" w:id="0">
    <w:p w14:paraId="016C3D1B" w14:textId="77777777" w:rsidR="00A01708" w:rsidRDefault="00A01708"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10351" w14:textId="77777777" w:rsidR="009B3D36" w:rsidRDefault="009B3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02EE42D0">
                <wp:simplePos x="0" y="0"/>
                <wp:positionH relativeFrom="margin">
                  <wp:posOffset>97922</wp:posOffset>
                </wp:positionH>
                <wp:positionV relativeFrom="paragraph">
                  <wp:posOffset>136896</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9B3D36" w:rsidRDefault="00353AF2" w:rsidP="00454288">
          <w:pPr>
            <w:spacing w:after="20"/>
            <w:jc w:val="center"/>
            <w:rPr>
              <w:b/>
              <w:noProof/>
              <w:sz w:val="28"/>
              <w:szCs w:val="28"/>
              <w:lang w:val="fr-FR"/>
            </w:rPr>
          </w:pPr>
          <w:r w:rsidRPr="009B3D36">
            <w:rPr>
              <w:b/>
              <w:noProof/>
              <w:sz w:val="28"/>
              <w:szCs w:val="28"/>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748D36AE" w:rsidR="00353AF2" w:rsidRPr="009B3D36" w:rsidRDefault="009B3D36" w:rsidP="009B3D36">
          <w:pPr>
            <w:spacing w:after="0"/>
            <w:jc w:val="center"/>
            <w:rPr>
              <w:b/>
              <w:sz w:val="18"/>
              <w:szCs w:val="18"/>
            </w:rPr>
          </w:pPr>
          <w:r w:rsidRPr="009B3D36">
            <w:rPr>
              <w:b/>
              <w:sz w:val="18"/>
              <w:szCs w:val="18"/>
            </w:rPr>
            <w:t>PRO-MO-OPD-023</w:t>
          </w:r>
        </w:p>
      </w:tc>
    </w:tr>
    <w:tr w:rsidR="00353AF2" w:rsidRPr="00D031C0" w14:paraId="149AF2C2" w14:textId="77777777" w:rsidTr="009B3D36">
      <w:trPr>
        <w:cantSplit/>
        <w:trHeight w:val="280"/>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E615C59" w14:textId="77777777" w:rsidR="002016BC" w:rsidRPr="009B3D36" w:rsidRDefault="00353AF2" w:rsidP="009B3D36">
          <w:pPr>
            <w:pStyle w:val="Heading1"/>
            <w:spacing w:before="0" w:line="276" w:lineRule="auto"/>
            <w:jc w:val="center"/>
            <w:rPr>
              <w:rFonts w:ascii="Times New Roman" w:hAnsi="Times New Roman" w:cs="Times New Roman"/>
              <w:b/>
              <w:color w:val="auto"/>
            </w:rPr>
          </w:pPr>
          <w:r w:rsidRPr="009B3D36">
            <w:rPr>
              <w:rFonts w:ascii="Times New Roman" w:hAnsi="Times New Roman" w:cs="Times New Roman"/>
              <w:b/>
              <w:color w:val="auto"/>
            </w:rPr>
            <w:t>BỆ</w:t>
          </w:r>
          <w:r w:rsidR="002016BC" w:rsidRPr="009B3D36">
            <w:rPr>
              <w:rFonts w:ascii="Times New Roman" w:hAnsi="Times New Roman" w:cs="Times New Roman"/>
              <w:b/>
              <w:color w:val="auto"/>
            </w:rPr>
            <w:t>NH GÚT</w:t>
          </w:r>
        </w:p>
        <w:p w14:paraId="155269D7" w14:textId="118AD0EC" w:rsidR="002016BC" w:rsidRPr="009B3D36" w:rsidRDefault="002016BC" w:rsidP="009B3D36">
          <w:pPr>
            <w:spacing w:after="0" w:line="276" w:lineRule="auto"/>
            <w:jc w:val="center"/>
            <w:rPr>
              <w:b/>
              <w:sz w:val="32"/>
              <w:szCs w:val="32"/>
            </w:rPr>
          </w:pPr>
          <w:r w:rsidRPr="009B3D36">
            <w:rPr>
              <w:b/>
              <w:sz w:val="32"/>
              <w:szCs w:val="32"/>
            </w:rPr>
            <w:t>(Từ đồng nghĩa: gout, thống phong)</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6C69662F" w:rsidR="00353AF2" w:rsidRPr="00FD45A7" w:rsidRDefault="00353AF2" w:rsidP="00454288">
          <w:pPr>
            <w:spacing w:after="20"/>
            <w:rPr>
              <w:noProof/>
              <w:sz w:val="18"/>
            </w:rPr>
          </w:pPr>
          <w:r w:rsidRPr="00FD45A7">
            <w:rPr>
              <w:noProof/>
              <w:sz w:val="18"/>
            </w:rPr>
            <w:t xml:space="preserve">Phiên bản: </w:t>
          </w:r>
          <w:r w:rsidR="009B3D36">
            <w:rPr>
              <w:noProof/>
              <w:sz w:val="18"/>
            </w:rPr>
            <w:t>00</w:t>
          </w:r>
        </w:p>
      </w:tc>
    </w:tr>
    <w:tr w:rsidR="00353AF2" w14:paraId="32D68E98" w14:textId="77777777" w:rsidTr="009B3D36">
      <w:trPr>
        <w:cantSplit/>
        <w:trHeight w:val="271"/>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2BF18C81" w:rsidR="00353AF2" w:rsidRPr="00FD45A7" w:rsidRDefault="00353AF2" w:rsidP="00454288">
          <w:pPr>
            <w:spacing w:after="20"/>
            <w:rPr>
              <w:noProof/>
              <w:sz w:val="18"/>
            </w:rPr>
          </w:pPr>
          <w:r w:rsidRPr="00FD45A7">
            <w:rPr>
              <w:noProof/>
              <w:sz w:val="18"/>
            </w:rPr>
            <w:t>Ngày hiệu lực:</w:t>
          </w:r>
          <w:r w:rsidR="009B3D36">
            <w:rPr>
              <w:noProof/>
              <w:sz w:val="18"/>
            </w:rPr>
            <w:t xml:space="preserve"> 15/11/2022</w:t>
          </w:r>
          <w:r w:rsidRPr="00FD45A7">
            <w:rPr>
              <w:noProof/>
              <w:sz w:val="18"/>
            </w:rPr>
            <w:t xml:space="preserve"> </w:t>
          </w:r>
        </w:p>
      </w:tc>
    </w:tr>
    <w:tr w:rsidR="00353AF2" w:rsidRPr="00E456F3" w14:paraId="613D3A23" w14:textId="77777777" w:rsidTr="009B3D36">
      <w:trPr>
        <w:cantSplit/>
        <w:trHeight w:val="132"/>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2DB87CD4" w:rsidR="00353AF2" w:rsidRPr="00FD45A7" w:rsidRDefault="00353AF2" w:rsidP="00454288">
          <w:pPr>
            <w:spacing w:after="20"/>
            <w:rPr>
              <w:noProof/>
              <w:sz w:val="16"/>
            </w:rPr>
          </w:pPr>
          <w:r w:rsidRPr="00FD45A7">
            <w:rPr>
              <w:noProof/>
              <w:sz w:val="18"/>
            </w:rPr>
            <w:t xml:space="preserve">Số trang: </w:t>
          </w:r>
          <w:r w:rsidR="009B3D36">
            <w:rPr>
              <w:noProof/>
              <w:sz w:val="18"/>
            </w:rPr>
            <w:t>05</w:t>
          </w:r>
          <w:bookmarkStart w:id="0" w:name="_GoBack"/>
          <w:bookmarkEnd w:id="0"/>
        </w:p>
      </w:tc>
    </w:tr>
  </w:tbl>
  <w:p w14:paraId="04EC34F9" w14:textId="77777777" w:rsidR="00353AF2" w:rsidRDefault="00353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3F185" w14:textId="77777777" w:rsidR="009B3D36" w:rsidRDefault="009B3D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B6E2C79"/>
    <w:multiLevelType w:val="hybridMultilevel"/>
    <w:tmpl w:val="D076E3EE"/>
    <w:lvl w:ilvl="0" w:tplc="DF380A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7"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8"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1"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2"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3"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25753"/>
    <w:multiLevelType w:val="hybridMultilevel"/>
    <w:tmpl w:val="72384906"/>
    <w:lvl w:ilvl="0" w:tplc="158CF5E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9" w15:restartNumberingAfterBreak="0">
    <w:nsid w:val="32B74993"/>
    <w:multiLevelType w:val="hybridMultilevel"/>
    <w:tmpl w:val="818C7EEA"/>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0" w15:restartNumberingAfterBreak="0">
    <w:nsid w:val="358D307D"/>
    <w:multiLevelType w:val="hybridMultilevel"/>
    <w:tmpl w:val="6CF0CA8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3"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5"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6" w15:restartNumberingAfterBreak="0">
    <w:nsid w:val="49D5280D"/>
    <w:multiLevelType w:val="hybridMultilevel"/>
    <w:tmpl w:val="D8D02136"/>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8" w15:restartNumberingAfterBreak="0">
    <w:nsid w:val="503C59ED"/>
    <w:multiLevelType w:val="multilevel"/>
    <w:tmpl w:val="996C51F2"/>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0"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3D7D98"/>
    <w:multiLevelType w:val="hybridMultilevel"/>
    <w:tmpl w:val="BFFCC3E6"/>
    <w:lvl w:ilvl="0" w:tplc="34D069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4"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8" w15:restartNumberingAfterBreak="0">
    <w:nsid w:val="6DB045EB"/>
    <w:multiLevelType w:val="hybridMultilevel"/>
    <w:tmpl w:val="2294DAD0"/>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39"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41"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42"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43" w15:restartNumberingAfterBreak="0">
    <w:nsid w:val="7414063E"/>
    <w:multiLevelType w:val="hybridMultilevel"/>
    <w:tmpl w:val="BF70B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9407ED"/>
    <w:multiLevelType w:val="hybridMultilevel"/>
    <w:tmpl w:val="5F887F2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5" w15:restartNumberingAfterBreak="0">
    <w:nsid w:val="7E9A342B"/>
    <w:multiLevelType w:val="hybridMultilevel"/>
    <w:tmpl w:val="8B1AF494"/>
    <w:lvl w:ilvl="0" w:tplc="7D58403C">
      <w:start w:val="1"/>
      <w:numFmt w:val="bullet"/>
      <w:lvlText w:val="-"/>
      <w:lvlJc w:val="left"/>
      <w:pPr>
        <w:ind w:left="945" w:hanging="360"/>
      </w:pPr>
      <w:rPr>
        <w:rFonts w:ascii="Times New Roman" w:eastAsiaTheme="minorHAnsi"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9"/>
  </w:num>
  <w:num w:numId="2">
    <w:abstractNumId w:val="8"/>
  </w:num>
  <w:num w:numId="3">
    <w:abstractNumId w:val="34"/>
  </w:num>
  <w:num w:numId="4">
    <w:abstractNumId w:val="37"/>
  </w:num>
  <w:num w:numId="5">
    <w:abstractNumId w:val="29"/>
  </w:num>
  <w:num w:numId="6">
    <w:abstractNumId w:val="24"/>
  </w:num>
  <w:num w:numId="7">
    <w:abstractNumId w:val="10"/>
  </w:num>
  <w:num w:numId="8">
    <w:abstractNumId w:val="36"/>
  </w:num>
  <w:num w:numId="9">
    <w:abstractNumId w:val="5"/>
  </w:num>
  <w:num w:numId="10">
    <w:abstractNumId w:val="0"/>
  </w:num>
  <w:num w:numId="11">
    <w:abstractNumId w:val="1"/>
  </w:num>
  <w:num w:numId="12">
    <w:abstractNumId w:val="41"/>
  </w:num>
  <w:num w:numId="13">
    <w:abstractNumId w:val="33"/>
  </w:num>
  <w:num w:numId="14">
    <w:abstractNumId w:val="35"/>
  </w:num>
  <w:num w:numId="15">
    <w:abstractNumId w:val="42"/>
  </w:num>
  <w:num w:numId="16">
    <w:abstractNumId w:val="6"/>
  </w:num>
  <w:num w:numId="17">
    <w:abstractNumId w:val="18"/>
  </w:num>
  <w:num w:numId="18">
    <w:abstractNumId w:val="40"/>
  </w:num>
  <w:num w:numId="19">
    <w:abstractNumId w:val="7"/>
  </w:num>
  <w:num w:numId="20">
    <w:abstractNumId w:val="2"/>
  </w:num>
  <w:num w:numId="21">
    <w:abstractNumId w:val="12"/>
  </w:num>
  <w:num w:numId="22">
    <w:abstractNumId w:val="16"/>
  </w:num>
  <w:num w:numId="23">
    <w:abstractNumId w:val="23"/>
  </w:num>
  <w:num w:numId="24">
    <w:abstractNumId w:val="30"/>
  </w:num>
  <w:num w:numId="25">
    <w:abstractNumId w:val="11"/>
  </w:num>
  <w:num w:numId="26">
    <w:abstractNumId w:val="27"/>
  </w:num>
  <w:num w:numId="27">
    <w:abstractNumId w:val="25"/>
  </w:num>
  <w:num w:numId="28">
    <w:abstractNumId w:val="13"/>
  </w:num>
  <w:num w:numId="29">
    <w:abstractNumId w:val="22"/>
  </w:num>
  <w:num w:numId="30">
    <w:abstractNumId w:val="15"/>
  </w:num>
  <w:num w:numId="31">
    <w:abstractNumId w:val="39"/>
  </w:num>
  <w:num w:numId="32">
    <w:abstractNumId w:val="14"/>
  </w:num>
  <w:num w:numId="33">
    <w:abstractNumId w:val="31"/>
  </w:num>
  <w:num w:numId="34">
    <w:abstractNumId w:val="21"/>
  </w:num>
  <w:num w:numId="35">
    <w:abstractNumId w:val="4"/>
  </w:num>
  <w:num w:numId="36">
    <w:abstractNumId w:val="17"/>
  </w:num>
  <w:num w:numId="37">
    <w:abstractNumId w:val="43"/>
  </w:num>
  <w:num w:numId="38">
    <w:abstractNumId w:val="28"/>
  </w:num>
  <w:num w:numId="39">
    <w:abstractNumId w:val="38"/>
  </w:num>
  <w:num w:numId="40">
    <w:abstractNumId w:val="32"/>
  </w:num>
  <w:num w:numId="41">
    <w:abstractNumId w:val="45"/>
  </w:num>
  <w:num w:numId="42">
    <w:abstractNumId w:val="19"/>
  </w:num>
  <w:num w:numId="43">
    <w:abstractNumId w:val="3"/>
  </w:num>
  <w:num w:numId="44">
    <w:abstractNumId w:val="26"/>
  </w:num>
  <w:num w:numId="45">
    <w:abstractNumId w:val="2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06CC7"/>
    <w:rsid w:val="00111AB1"/>
    <w:rsid w:val="001A6B73"/>
    <w:rsid w:val="001D1FB0"/>
    <w:rsid w:val="001D7A59"/>
    <w:rsid w:val="001F7A3C"/>
    <w:rsid w:val="002016BC"/>
    <w:rsid w:val="00217816"/>
    <w:rsid w:val="00272405"/>
    <w:rsid w:val="002775D5"/>
    <w:rsid w:val="002D34CF"/>
    <w:rsid w:val="00353AF2"/>
    <w:rsid w:val="0036737C"/>
    <w:rsid w:val="00371719"/>
    <w:rsid w:val="00375912"/>
    <w:rsid w:val="00386672"/>
    <w:rsid w:val="003A2E82"/>
    <w:rsid w:val="003B12E4"/>
    <w:rsid w:val="003B58BC"/>
    <w:rsid w:val="00444304"/>
    <w:rsid w:val="00446E32"/>
    <w:rsid w:val="0046470B"/>
    <w:rsid w:val="004A0325"/>
    <w:rsid w:val="004A1601"/>
    <w:rsid w:val="004B144D"/>
    <w:rsid w:val="005861B7"/>
    <w:rsid w:val="006464D2"/>
    <w:rsid w:val="0067246F"/>
    <w:rsid w:val="00693713"/>
    <w:rsid w:val="00693FDA"/>
    <w:rsid w:val="007159F6"/>
    <w:rsid w:val="007B2808"/>
    <w:rsid w:val="0081162B"/>
    <w:rsid w:val="008457D3"/>
    <w:rsid w:val="008836FE"/>
    <w:rsid w:val="008C78F5"/>
    <w:rsid w:val="008E06EF"/>
    <w:rsid w:val="0091680D"/>
    <w:rsid w:val="00943209"/>
    <w:rsid w:val="009B3D36"/>
    <w:rsid w:val="009C2F94"/>
    <w:rsid w:val="009C6210"/>
    <w:rsid w:val="00A01708"/>
    <w:rsid w:val="00A13EC1"/>
    <w:rsid w:val="00A37739"/>
    <w:rsid w:val="00A44621"/>
    <w:rsid w:val="00B671DD"/>
    <w:rsid w:val="00BA4876"/>
    <w:rsid w:val="00BD4127"/>
    <w:rsid w:val="00BF60DB"/>
    <w:rsid w:val="00C74002"/>
    <w:rsid w:val="00C823A1"/>
    <w:rsid w:val="00C82BEB"/>
    <w:rsid w:val="00D031C0"/>
    <w:rsid w:val="00D5611B"/>
    <w:rsid w:val="00DA7DB7"/>
    <w:rsid w:val="00DC4773"/>
    <w:rsid w:val="00DD6A51"/>
    <w:rsid w:val="00E14DB6"/>
    <w:rsid w:val="00E35BA7"/>
    <w:rsid w:val="00E37A4F"/>
    <w:rsid w:val="00EA27D8"/>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2016BC"/>
    <w:pPr>
      <w:spacing w:before="120" w:after="120" w:line="240" w:lineRule="auto"/>
    </w:pPr>
    <w:rPr>
      <w:rFonts w:eastAsia="Times New Roman" w:cs="Times New Roman"/>
      <w:sz w:val="20"/>
      <w:szCs w:val="20"/>
      <w:lang w:val="vi-VN" w:eastAsia="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368596">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4CC41-D6F6-449E-B53F-128777329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2022-11-07T04:05:00Z</dcterms:created>
  <dcterms:modified xsi:type="dcterms:W3CDTF">2022-11-07T04:07:00Z</dcterms:modified>
</cp:coreProperties>
</file>